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EB1" w:rsidRDefault="00FC0B7D" w:rsidP="000B2EB1">
      <w:r>
        <w:rPr>
          <w:rFonts w:hint="eastAsia"/>
        </w:rPr>
        <w:t>公益財団法人</w:t>
      </w:r>
      <w:r>
        <w:rPr>
          <w:rFonts w:hint="eastAsia"/>
        </w:rPr>
        <w:t xml:space="preserve"> </w:t>
      </w:r>
      <w:r>
        <w:rPr>
          <w:rFonts w:hint="eastAsia"/>
        </w:rPr>
        <w:t>全日本空手道連盟（全空連</w:t>
      </w:r>
      <w:r>
        <w:rPr>
          <w:rFonts w:hint="eastAsia"/>
        </w:rPr>
        <w:t xml:space="preserve"> </w:t>
      </w:r>
      <w:r w:rsidR="000B2EB1">
        <w:rPr>
          <w:rFonts w:hint="eastAsia"/>
        </w:rPr>
        <w:t>ＪＫＦ）</w:t>
      </w:r>
      <w:r>
        <w:rPr>
          <w:rFonts w:hint="eastAsia"/>
        </w:rPr>
        <w:t>競技規定</w:t>
      </w:r>
      <w:r w:rsidR="008D0785">
        <w:rPr>
          <w:rFonts w:hint="eastAsia"/>
        </w:rPr>
        <w:t>201</w:t>
      </w:r>
      <w:r w:rsidR="000925C8">
        <w:rPr>
          <w:rFonts w:hint="eastAsia"/>
        </w:rPr>
        <w:t>8</w:t>
      </w:r>
      <w:r w:rsidR="008D0785">
        <w:rPr>
          <w:rFonts w:hint="eastAsia"/>
        </w:rPr>
        <w:t>抜粋</w:t>
      </w:r>
    </w:p>
    <w:p w:rsidR="000B2EB1" w:rsidRDefault="008D0785" w:rsidP="0057168B">
      <w:pPr>
        <w:jc w:val="right"/>
      </w:pPr>
      <w:r>
        <w:rPr>
          <w:rFonts w:hint="eastAsia"/>
        </w:rPr>
        <w:t>小田原地区空手道連盟</w:t>
      </w:r>
      <w:r>
        <w:rPr>
          <w:rFonts w:hint="eastAsia"/>
        </w:rPr>
        <w:t xml:space="preserve"> </w:t>
      </w:r>
      <w:r>
        <w:rPr>
          <w:rFonts w:hint="eastAsia"/>
        </w:rPr>
        <w:t>芳空塾</w:t>
      </w:r>
    </w:p>
    <w:p w:rsidR="000B2EB1" w:rsidRPr="00F3080A" w:rsidRDefault="00F9035B" w:rsidP="00F3080A">
      <w:pPr>
        <w:jc w:val="center"/>
        <w:rPr>
          <w:b/>
          <w:sz w:val="28"/>
          <w:szCs w:val="28"/>
        </w:rPr>
      </w:pPr>
      <w:r>
        <w:rPr>
          <w:rFonts w:hint="eastAsia"/>
          <w:b/>
          <w:sz w:val="28"/>
          <w:szCs w:val="28"/>
        </w:rPr>
        <w:t>空手道競技の説明</w:t>
      </w:r>
    </w:p>
    <w:p w:rsidR="000B2EB1" w:rsidRDefault="000B2EB1" w:rsidP="000B2EB1"/>
    <w:p w:rsidR="000B2EB1" w:rsidRPr="00F3080A" w:rsidRDefault="000B2EB1" w:rsidP="000B2EB1">
      <w:pPr>
        <w:rPr>
          <w:b/>
          <w:sz w:val="22"/>
        </w:rPr>
      </w:pPr>
      <w:r w:rsidRPr="00F3080A">
        <w:rPr>
          <w:rFonts w:hint="eastAsia"/>
          <w:b/>
          <w:sz w:val="22"/>
        </w:rPr>
        <w:t>■組手競技とは・・・ルー</w:t>
      </w:r>
      <w:r w:rsidR="00B973B0">
        <w:rPr>
          <w:rFonts w:hint="eastAsia"/>
          <w:b/>
          <w:sz w:val="22"/>
        </w:rPr>
        <w:t>ルに従って相対する選手が実際に技の攻防を行い、得点を競うものである</w:t>
      </w:r>
      <w:r w:rsidRPr="00F3080A">
        <w:rPr>
          <w:rFonts w:hint="eastAsia"/>
          <w:b/>
          <w:sz w:val="22"/>
        </w:rPr>
        <w:t>。</w:t>
      </w:r>
    </w:p>
    <w:p w:rsidR="000B2EB1" w:rsidRDefault="000B2EB1" w:rsidP="000B2EB1"/>
    <w:p w:rsidR="000B2EB1" w:rsidRDefault="000B2EB1" w:rsidP="000B2EB1">
      <w:r>
        <w:rPr>
          <w:rFonts w:hint="eastAsia"/>
        </w:rPr>
        <w:t>Ⅰ　コ</w:t>
      </w:r>
      <w:r w:rsidR="00BF33EA">
        <w:rPr>
          <w:rFonts w:hint="eastAsia"/>
        </w:rPr>
        <w:t xml:space="preserve"> </w:t>
      </w:r>
      <w:r>
        <w:rPr>
          <w:rFonts w:hint="eastAsia"/>
        </w:rPr>
        <w:t>ー</w:t>
      </w:r>
      <w:r w:rsidR="00BF33EA">
        <w:rPr>
          <w:rFonts w:hint="eastAsia"/>
        </w:rPr>
        <w:t xml:space="preserve"> </w:t>
      </w:r>
      <w:r>
        <w:rPr>
          <w:rFonts w:hint="eastAsia"/>
        </w:rPr>
        <w:t>ト</w:t>
      </w:r>
      <w:r w:rsidR="00836444">
        <w:rPr>
          <w:rFonts w:hint="eastAsia"/>
        </w:rPr>
        <w:t xml:space="preserve">　</w:t>
      </w:r>
      <w:r>
        <w:rPr>
          <w:rFonts w:hint="eastAsia"/>
        </w:rPr>
        <w:t xml:space="preserve">　　８</w:t>
      </w:r>
      <w:r>
        <w:rPr>
          <w:rFonts w:hint="eastAsia"/>
        </w:rPr>
        <w:t>m</w:t>
      </w:r>
      <w:r>
        <w:rPr>
          <w:rFonts w:hint="eastAsia"/>
        </w:rPr>
        <w:t>×８ｍ</w:t>
      </w:r>
      <w:r w:rsidR="00FA2C96">
        <w:rPr>
          <w:rFonts w:hint="eastAsia"/>
        </w:rPr>
        <w:t>（</w:t>
      </w:r>
      <w:r>
        <w:rPr>
          <w:rFonts w:hint="eastAsia"/>
        </w:rPr>
        <w:t>内側１ｍに警告エリア、各辺２ｍの安全域</w:t>
      </w:r>
      <w:r w:rsidR="00FA2C96">
        <w:rPr>
          <w:rFonts w:hint="eastAsia"/>
        </w:rPr>
        <w:t>）</w:t>
      </w:r>
    </w:p>
    <w:p w:rsidR="00EE011B" w:rsidRDefault="00EE011B" w:rsidP="000B2EB1"/>
    <w:p w:rsidR="007E1B40" w:rsidRDefault="007E1B40" w:rsidP="00DB4D98">
      <w:pPr>
        <w:ind w:left="1890" w:hangingChars="900" w:hanging="1890"/>
      </w:pPr>
      <w:r>
        <w:rPr>
          <w:rFonts w:hint="eastAsia"/>
        </w:rPr>
        <w:t>Ⅱ　服装</w:t>
      </w:r>
      <w:r w:rsidR="007241F1">
        <w:rPr>
          <w:rFonts w:hint="eastAsia"/>
        </w:rPr>
        <w:t xml:space="preserve">・容姿　　</w:t>
      </w:r>
      <w:r w:rsidR="00DB4D98">
        <w:rPr>
          <w:rFonts w:hint="eastAsia"/>
        </w:rPr>
        <w:t>●</w:t>
      </w:r>
      <w:r w:rsidR="00BF33EA">
        <w:rPr>
          <w:rFonts w:hint="eastAsia"/>
        </w:rPr>
        <w:t>競技者は</w:t>
      </w:r>
      <w:r w:rsidR="003A306C">
        <w:rPr>
          <w:rFonts w:hint="eastAsia"/>
        </w:rPr>
        <w:t>白の</w:t>
      </w:r>
      <w:r w:rsidR="00BF33EA">
        <w:rPr>
          <w:rFonts w:hint="eastAsia"/>
        </w:rPr>
        <w:t>空手衣を着用</w:t>
      </w:r>
      <w:r w:rsidR="00DB4D98">
        <w:rPr>
          <w:rFonts w:hint="eastAsia"/>
        </w:rPr>
        <w:t>（</w:t>
      </w:r>
      <w:r w:rsidR="003A306C">
        <w:rPr>
          <w:rFonts w:hint="eastAsia"/>
        </w:rPr>
        <w:t>身丈は腰を覆い大腿</w:t>
      </w:r>
      <w:r w:rsidR="003A306C">
        <w:rPr>
          <w:rFonts w:hint="eastAsia"/>
        </w:rPr>
        <w:t>3/4</w:t>
      </w:r>
      <w:r w:rsidR="003A306C">
        <w:rPr>
          <w:rFonts w:hint="eastAsia"/>
        </w:rPr>
        <w:t>以内</w:t>
      </w:r>
      <w:r w:rsidR="001B5483">
        <w:rPr>
          <w:rFonts w:hint="eastAsia"/>
        </w:rPr>
        <w:t>で</w:t>
      </w:r>
      <w:r w:rsidR="003A306C">
        <w:rPr>
          <w:rFonts w:hint="eastAsia"/>
        </w:rPr>
        <w:t>、袖は前腕</w:t>
      </w:r>
      <w:r w:rsidR="003A306C">
        <w:rPr>
          <w:rFonts w:hint="eastAsia"/>
        </w:rPr>
        <w:t>1/2</w:t>
      </w:r>
      <w:r w:rsidR="003A306C">
        <w:rPr>
          <w:rFonts w:hint="eastAsia"/>
        </w:rPr>
        <w:t>～手首まで、</w:t>
      </w:r>
      <w:r w:rsidR="00DB4D98">
        <w:rPr>
          <w:rFonts w:hint="eastAsia"/>
        </w:rPr>
        <w:t>下衣</w:t>
      </w:r>
      <w:r w:rsidR="003A306C">
        <w:rPr>
          <w:rFonts w:hint="eastAsia"/>
        </w:rPr>
        <w:t>は下肢の２</w:t>
      </w:r>
      <w:r w:rsidR="003A306C">
        <w:rPr>
          <w:rFonts w:hint="eastAsia"/>
        </w:rPr>
        <w:t>/</w:t>
      </w:r>
      <w:r w:rsidR="003A306C">
        <w:rPr>
          <w:rFonts w:hint="eastAsia"/>
        </w:rPr>
        <w:t>３を覆い踵</w:t>
      </w:r>
      <w:r w:rsidR="00DB4D98">
        <w:rPr>
          <w:rFonts w:hint="eastAsia"/>
        </w:rPr>
        <w:t>が</w:t>
      </w:r>
      <w:r w:rsidR="00BF33EA">
        <w:rPr>
          <w:rFonts w:hint="eastAsia"/>
        </w:rPr>
        <w:t>隠</w:t>
      </w:r>
      <w:r w:rsidR="00DB4D98">
        <w:rPr>
          <w:rFonts w:hint="eastAsia"/>
        </w:rPr>
        <w:t>れ</w:t>
      </w:r>
      <w:r w:rsidR="00BF33EA">
        <w:rPr>
          <w:rFonts w:hint="eastAsia"/>
        </w:rPr>
        <w:t>ない長さ。袖や裾を捲り上げてはならない。</w:t>
      </w:r>
    </w:p>
    <w:p w:rsidR="00621D1D" w:rsidRDefault="00DB4D98" w:rsidP="00621D1D">
      <w:pPr>
        <w:ind w:leftChars="900" w:left="1890"/>
      </w:pPr>
      <w:r>
        <w:rPr>
          <w:rFonts w:hint="eastAsia"/>
        </w:rPr>
        <w:t>●</w:t>
      </w:r>
      <w:r w:rsidR="00621D1D">
        <w:rPr>
          <w:rFonts w:hint="eastAsia"/>
        </w:rPr>
        <w:t>公認安全具（拳サポーター、マウスピース、ボディープロテクター、シンガード、インステップガード）を着ける。現状、多くの国内大会ではメンホーが必着となっている。</w:t>
      </w:r>
    </w:p>
    <w:p w:rsidR="007241F1" w:rsidRDefault="001B5483" w:rsidP="007241F1">
      <w:pPr>
        <w:ind w:leftChars="900" w:left="1890"/>
      </w:pPr>
      <w:r>
        <w:rPr>
          <w:rFonts w:hint="eastAsia"/>
        </w:rPr>
        <w:t>●</w:t>
      </w:r>
      <w:r w:rsidR="007241F1">
        <w:rPr>
          <w:rFonts w:hint="eastAsia"/>
        </w:rPr>
        <w:t>髪や爪の手入れをして清潔感を保ち競技の妨げにならぬようにする。目立た</w:t>
      </w:r>
      <w:r>
        <w:rPr>
          <w:rFonts w:hint="eastAsia"/>
        </w:rPr>
        <w:t>ぬ</w:t>
      </w:r>
      <w:r w:rsidR="007241F1">
        <w:rPr>
          <w:rFonts w:hint="eastAsia"/>
        </w:rPr>
        <w:t>ゴムバンド以外の使用は禁止。</w:t>
      </w:r>
      <w:r w:rsidR="00621D1D">
        <w:rPr>
          <w:rFonts w:hint="eastAsia"/>
        </w:rPr>
        <w:t>眼鏡も禁止。</w:t>
      </w:r>
      <w:r w:rsidR="00DB4D98">
        <w:rPr>
          <w:rFonts w:hint="eastAsia"/>
        </w:rPr>
        <w:t>包帯、パッド、サポーター等の使用は許可が必要となる。</w:t>
      </w:r>
    </w:p>
    <w:p w:rsidR="000B2EB1" w:rsidRDefault="001B5483" w:rsidP="001B5483">
      <w:pPr>
        <w:ind w:leftChars="900" w:left="1890"/>
      </w:pPr>
      <w:r>
        <w:rPr>
          <w:rFonts w:hint="eastAsia"/>
        </w:rPr>
        <w:t>●</w:t>
      </w:r>
      <w:r w:rsidR="00DB4D98">
        <w:rPr>
          <w:rFonts w:hint="eastAsia"/>
        </w:rPr>
        <w:t>服装や装具</w:t>
      </w:r>
      <w:r>
        <w:rPr>
          <w:rFonts w:hint="eastAsia"/>
        </w:rPr>
        <w:t>が</w:t>
      </w:r>
      <w:r w:rsidR="00DB4D98">
        <w:rPr>
          <w:rFonts w:hint="eastAsia"/>
        </w:rPr>
        <w:t>不適当な場合、１分以内に正さないと出場資格を失う。</w:t>
      </w:r>
    </w:p>
    <w:p w:rsidR="00EE011B" w:rsidRDefault="00EE011B" w:rsidP="001B5483">
      <w:pPr>
        <w:ind w:leftChars="900" w:left="1890"/>
      </w:pPr>
    </w:p>
    <w:p w:rsidR="000B2EB1" w:rsidRDefault="000B2EB1" w:rsidP="000B2EB1">
      <w:r>
        <w:rPr>
          <w:rFonts w:hint="eastAsia"/>
        </w:rPr>
        <w:t xml:space="preserve">Ⅲ　審判構成　</w:t>
      </w:r>
      <w:r w:rsidR="00836444">
        <w:rPr>
          <w:rFonts w:hint="eastAsia"/>
        </w:rPr>
        <w:t xml:space="preserve">　　</w:t>
      </w:r>
      <w:r>
        <w:rPr>
          <w:rFonts w:hint="eastAsia"/>
        </w:rPr>
        <w:t>主審１名、副審４名、監査１名</w:t>
      </w:r>
      <w:r w:rsidR="001B5483">
        <w:rPr>
          <w:rFonts w:hint="eastAsia"/>
        </w:rPr>
        <w:t xml:space="preserve">　ほかに時計係、告示係、記録係および記録主任が配置</w:t>
      </w:r>
    </w:p>
    <w:p w:rsidR="00EE011B" w:rsidRDefault="00EE011B" w:rsidP="000B2EB1"/>
    <w:p w:rsidR="001B5483" w:rsidRDefault="001B5483" w:rsidP="000B2EB1">
      <w:r>
        <w:rPr>
          <w:rFonts w:hint="eastAsia"/>
        </w:rPr>
        <w:t xml:space="preserve">Ⅳ　</w:t>
      </w:r>
      <w:r w:rsidR="00EE011B">
        <w:rPr>
          <w:rFonts w:hint="eastAsia"/>
        </w:rPr>
        <w:t>競技</w:t>
      </w:r>
      <w:r>
        <w:rPr>
          <w:rFonts w:hint="eastAsia"/>
        </w:rPr>
        <w:t>時間　　　成年男子：３分　成年女子：２分　カデット＆ジュニア：２分</w:t>
      </w:r>
    </w:p>
    <w:p w:rsidR="00EE011B" w:rsidRPr="001B5483" w:rsidRDefault="00EE011B" w:rsidP="000B2EB1"/>
    <w:p w:rsidR="00F3080A" w:rsidRDefault="001B5483" w:rsidP="00EE011B">
      <w:r>
        <w:rPr>
          <w:rFonts w:hint="eastAsia"/>
        </w:rPr>
        <w:t>Ⅴ</w:t>
      </w:r>
      <w:r w:rsidR="000B2EB1">
        <w:rPr>
          <w:rFonts w:hint="eastAsia"/>
        </w:rPr>
        <w:t xml:space="preserve">　</w:t>
      </w:r>
      <w:r w:rsidR="00EE011B">
        <w:rPr>
          <w:rFonts w:hint="eastAsia"/>
        </w:rPr>
        <w:t xml:space="preserve">得　　点　　　</w:t>
      </w:r>
      <w:r w:rsidR="00F3080A">
        <w:rPr>
          <w:rFonts w:hint="eastAsia"/>
        </w:rPr>
        <w:t>●</w:t>
      </w:r>
      <w:r w:rsidR="00F3080A" w:rsidRPr="00FA2C96">
        <w:rPr>
          <w:rFonts w:hint="eastAsia"/>
          <w:b/>
        </w:rPr>
        <w:t>１本</w:t>
      </w:r>
      <w:r w:rsidR="00F3080A">
        <w:rPr>
          <w:rFonts w:hint="eastAsia"/>
        </w:rPr>
        <w:t>（３ポイント）…上段蹴り／投げられた、または倒れた相手への得点技</w:t>
      </w:r>
    </w:p>
    <w:p w:rsidR="00F3080A" w:rsidRDefault="00F3080A">
      <w:r>
        <w:rPr>
          <w:rFonts w:hint="eastAsia"/>
        </w:rPr>
        <w:t xml:space="preserve">　　　　　　　</w:t>
      </w:r>
      <w:r w:rsidR="00836444">
        <w:rPr>
          <w:rFonts w:hint="eastAsia"/>
        </w:rPr>
        <w:t xml:space="preserve">　　</w:t>
      </w:r>
      <w:r>
        <w:rPr>
          <w:rFonts w:hint="eastAsia"/>
        </w:rPr>
        <w:t>●</w:t>
      </w:r>
      <w:r w:rsidRPr="00FA2C96">
        <w:rPr>
          <w:rFonts w:hint="eastAsia"/>
          <w:b/>
        </w:rPr>
        <w:t>技あり</w:t>
      </w:r>
      <w:r>
        <w:rPr>
          <w:rFonts w:hint="eastAsia"/>
        </w:rPr>
        <w:t>（２ポイント）…中段蹴り</w:t>
      </w:r>
    </w:p>
    <w:p w:rsidR="00F3080A" w:rsidRDefault="00F3080A">
      <w:r>
        <w:rPr>
          <w:rFonts w:hint="eastAsia"/>
        </w:rPr>
        <w:t xml:space="preserve">　　　　　　　</w:t>
      </w:r>
      <w:r w:rsidR="00836444">
        <w:rPr>
          <w:rFonts w:hint="eastAsia"/>
        </w:rPr>
        <w:t xml:space="preserve">　　</w:t>
      </w:r>
      <w:r>
        <w:rPr>
          <w:rFonts w:hint="eastAsia"/>
        </w:rPr>
        <w:t>●</w:t>
      </w:r>
      <w:r w:rsidRPr="00FA2C96">
        <w:rPr>
          <w:rFonts w:hint="eastAsia"/>
          <w:b/>
        </w:rPr>
        <w:t>有　効</w:t>
      </w:r>
      <w:r>
        <w:rPr>
          <w:rFonts w:hint="eastAsia"/>
        </w:rPr>
        <w:t>（１ポイント）…中段または上段突き／打ち</w:t>
      </w:r>
    </w:p>
    <w:p w:rsidR="00EE011B" w:rsidRDefault="00EE011B"/>
    <w:p w:rsidR="001D5072" w:rsidRDefault="00EE011B">
      <w:r>
        <w:rPr>
          <w:rFonts w:hint="eastAsia"/>
        </w:rPr>
        <w:t xml:space="preserve">　　　　　　　　　</w:t>
      </w:r>
      <w:r w:rsidR="001D5072">
        <w:rPr>
          <w:rFonts w:hint="eastAsia"/>
        </w:rPr>
        <w:t>【</w:t>
      </w:r>
      <w:r>
        <w:rPr>
          <w:rFonts w:hint="eastAsia"/>
        </w:rPr>
        <w:t>得点基準</w:t>
      </w:r>
      <w:r w:rsidR="001D5072">
        <w:rPr>
          <w:rFonts w:hint="eastAsia"/>
        </w:rPr>
        <w:t>】</w:t>
      </w:r>
    </w:p>
    <w:p w:rsidR="001D5072" w:rsidRDefault="001D5072" w:rsidP="001D5072">
      <w:pPr>
        <w:ind w:firstLineChars="900" w:firstLine="1890"/>
      </w:pPr>
      <w:r>
        <w:rPr>
          <w:rFonts w:hint="eastAsia"/>
        </w:rPr>
        <w:t>良い姿勢、スポーツマンらしい態度、気力（技の力とスピード、確固たる意志）、</w:t>
      </w:r>
    </w:p>
    <w:p w:rsidR="00EE011B" w:rsidRDefault="001D5072" w:rsidP="001D5072">
      <w:pPr>
        <w:ind w:firstLineChars="900" w:firstLine="1890"/>
      </w:pPr>
      <w:r>
        <w:rPr>
          <w:rFonts w:hint="eastAsia"/>
        </w:rPr>
        <w:t>残心（相手の反撃の可能性への意識）、適切なタイミング、正確な距離</w:t>
      </w:r>
      <w:r w:rsidR="00B92C85">
        <w:rPr>
          <w:rFonts w:hint="eastAsia"/>
        </w:rPr>
        <w:t>※</w:t>
      </w:r>
    </w:p>
    <w:p w:rsidR="00B92C85" w:rsidRDefault="00B92C85" w:rsidP="001D5072">
      <w:pPr>
        <w:ind w:firstLineChars="900" w:firstLine="1890"/>
      </w:pPr>
    </w:p>
    <w:p w:rsidR="00B92C85" w:rsidRDefault="00B92C85" w:rsidP="001D5072">
      <w:pPr>
        <w:ind w:firstLineChars="900" w:firstLine="1890"/>
      </w:pPr>
      <w:r>
        <w:rPr>
          <w:rFonts w:hint="eastAsia"/>
        </w:rPr>
        <w:t>※頭部、顔面、頸部</w:t>
      </w:r>
      <w:r w:rsidR="004C7AE4" w:rsidRPr="004C7AE4">
        <w:rPr>
          <w:rFonts w:hint="eastAsia"/>
          <w:vertAlign w:val="superscript"/>
        </w:rPr>
        <w:t>※</w:t>
      </w:r>
      <w:r>
        <w:rPr>
          <w:rFonts w:hint="eastAsia"/>
        </w:rPr>
        <w:t>へのスキンタッチまたは５ｃｍ以内の突きや蹴りは適切な距離</w:t>
      </w:r>
    </w:p>
    <w:p w:rsidR="005D59D8" w:rsidRPr="005D59D8" w:rsidRDefault="00B92C85" w:rsidP="004956CC">
      <w:pPr>
        <w:ind w:leftChars="900" w:left="1890"/>
      </w:pPr>
      <w:r>
        <w:rPr>
          <w:rFonts w:hint="eastAsia"/>
        </w:rPr>
        <w:t>※カデット＆ジュニア大会では、頭部、顔面、頸部</w:t>
      </w:r>
      <w:r w:rsidR="005D59D8">
        <w:rPr>
          <w:rFonts w:hint="eastAsia"/>
        </w:rPr>
        <w:t>に接触しない</w:t>
      </w:r>
      <w:r w:rsidR="004956CC">
        <w:rPr>
          <w:rFonts w:hint="eastAsia"/>
        </w:rPr>
        <w:t>１０ｃｍ以内の距離が適切（上段蹴りでのスキンタッチは許可。</w:t>
      </w:r>
      <w:r w:rsidR="004956CC">
        <w:rPr>
          <w:rFonts w:hint="eastAsia"/>
        </w:rPr>
        <w:t>14</w:t>
      </w:r>
      <w:r w:rsidR="004956CC">
        <w:rPr>
          <w:rFonts w:hint="eastAsia"/>
        </w:rPr>
        <w:t>歳未満は禁止。それ</w:t>
      </w:r>
      <w:r w:rsidR="00C50C9F">
        <w:rPr>
          <w:rFonts w:hint="eastAsia"/>
        </w:rPr>
        <w:t>以外の攻撃部位</w:t>
      </w:r>
      <w:r w:rsidR="004956CC">
        <w:rPr>
          <w:rFonts w:hint="eastAsia"/>
        </w:rPr>
        <w:t>も過度の接触は禁止</w:t>
      </w:r>
      <w:r w:rsidR="005D59D8">
        <w:rPr>
          <w:rFonts w:hint="eastAsia"/>
        </w:rPr>
        <w:t>。</w:t>
      </w:r>
      <w:r w:rsidR="004956CC">
        <w:rPr>
          <w:rFonts w:hint="eastAsia"/>
        </w:rPr>
        <w:t>14</w:t>
      </w:r>
      <w:r w:rsidR="004956CC">
        <w:rPr>
          <w:rFonts w:hint="eastAsia"/>
        </w:rPr>
        <w:t>歳未満は中段もスキンタッチ以上は</w:t>
      </w:r>
      <w:r w:rsidR="00C50C9F">
        <w:rPr>
          <w:rFonts w:hint="eastAsia"/>
        </w:rPr>
        <w:t>無得点</w:t>
      </w:r>
      <w:r w:rsidR="004956CC">
        <w:rPr>
          <w:rFonts w:hint="eastAsia"/>
        </w:rPr>
        <w:t>。</w:t>
      </w:r>
      <w:r w:rsidR="004956CC">
        <w:rPr>
          <w:rFonts w:hint="eastAsia"/>
        </w:rPr>
        <w:t>12</w:t>
      </w:r>
      <w:r w:rsidR="00C50C9F">
        <w:rPr>
          <w:rFonts w:hint="eastAsia"/>
        </w:rPr>
        <w:t>歳未満は足払い、倒し技が禁止。</w:t>
      </w:r>
    </w:p>
    <w:p w:rsidR="00B92C85" w:rsidRDefault="00B92C85" w:rsidP="001D5072">
      <w:pPr>
        <w:ind w:firstLineChars="900" w:firstLine="1890"/>
      </w:pPr>
    </w:p>
    <w:p w:rsidR="001D5072" w:rsidRDefault="001D5072" w:rsidP="001D5072">
      <w:pPr>
        <w:ind w:firstLineChars="900" w:firstLine="1890"/>
      </w:pPr>
      <w:r>
        <w:rPr>
          <w:rFonts w:hint="eastAsia"/>
        </w:rPr>
        <w:t>【攻撃部位】</w:t>
      </w:r>
    </w:p>
    <w:p w:rsidR="00836444" w:rsidRDefault="001D5072" w:rsidP="00516A6A">
      <w:pPr>
        <w:ind w:firstLineChars="900" w:firstLine="1890"/>
      </w:pPr>
      <w:r>
        <w:rPr>
          <w:rFonts w:hint="eastAsia"/>
        </w:rPr>
        <w:t>頭部、顔面、頸部、胸部、腹部、背部、脇腹</w:t>
      </w:r>
    </w:p>
    <w:p w:rsidR="00836444" w:rsidRDefault="00836444"/>
    <w:p w:rsidR="005D59D8" w:rsidRDefault="00A83531" w:rsidP="005D59D8">
      <w:r>
        <w:rPr>
          <w:rFonts w:hint="eastAsia"/>
        </w:rPr>
        <w:t>Ⅵ</w:t>
      </w:r>
      <w:r w:rsidR="005D59D8">
        <w:rPr>
          <w:rFonts w:hint="eastAsia"/>
        </w:rPr>
        <w:t xml:space="preserve">　判定基準　　　</w:t>
      </w:r>
      <w:r w:rsidR="00516A6A">
        <w:rPr>
          <w:rFonts w:hint="eastAsia"/>
        </w:rPr>
        <w:t>８ポイント差が生じた場合</w:t>
      </w:r>
      <w:r w:rsidR="005D59D8">
        <w:rPr>
          <w:rFonts w:hint="eastAsia"/>
        </w:rPr>
        <w:t>、得点の多い競技者</w:t>
      </w:r>
      <w:r w:rsidR="00516A6A">
        <w:rPr>
          <w:rFonts w:hint="eastAsia"/>
        </w:rPr>
        <w:t>、</w:t>
      </w:r>
      <w:r w:rsidR="005D59D8">
        <w:rPr>
          <w:rFonts w:hint="eastAsia"/>
        </w:rPr>
        <w:t>反則、失格、棄権が課せられた場合</w:t>
      </w:r>
      <w:r w:rsidR="00516A6A">
        <w:rPr>
          <w:rFonts w:hint="eastAsia"/>
        </w:rPr>
        <w:t>。</w:t>
      </w:r>
    </w:p>
    <w:p w:rsidR="00516A6A" w:rsidRDefault="00516A6A" w:rsidP="00516A6A">
      <w:r>
        <w:rPr>
          <w:rFonts w:hint="eastAsia"/>
        </w:rPr>
        <w:t xml:space="preserve">　　　　　　　　　※無得点または同点で先取がない場合、主審と副審の判定により、勝者が決定される</w:t>
      </w:r>
    </w:p>
    <w:p w:rsidR="00516A6A" w:rsidRDefault="00516A6A" w:rsidP="00516A6A"/>
    <w:p w:rsidR="005D59D8" w:rsidRDefault="00516A6A" w:rsidP="005D59D8">
      <w:r>
        <w:rPr>
          <w:rFonts w:hint="eastAsia"/>
        </w:rPr>
        <w:t xml:space="preserve">　　　　　　　　　【判定基準】</w:t>
      </w:r>
    </w:p>
    <w:p w:rsidR="00516A6A" w:rsidRDefault="00516A6A" w:rsidP="005D59D8">
      <w:r>
        <w:rPr>
          <w:rFonts w:hint="eastAsia"/>
        </w:rPr>
        <w:t xml:space="preserve">　　　　　　　　　①態度、闘争精神、力強さ　②戦略や技術の優劣　③多くの技を仕掛けた選手</w:t>
      </w:r>
    </w:p>
    <w:p w:rsidR="00516A6A" w:rsidRPr="00516A6A" w:rsidRDefault="00516A6A" w:rsidP="005D59D8"/>
    <w:p w:rsidR="00C8415E" w:rsidRDefault="00A83531" w:rsidP="00A83531">
      <w:pPr>
        <w:ind w:left="1890" w:hangingChars="900" w:hanging="1890"/>
      </w:pPr>
      <w:r>
        <w:rPr>
          <w:rFonts w:hint="eastAsia"/>
        </w:rPr>
        <w:t>Ⅶ　禁止行為</w:t>
      </w:r>
      <w:r w:rsidR="00C8415E">
        <w:rPr>
          <w:rFonts w:hint="eastAsia"/>
        </w:rPr>
        <w:t xml:space="preserve">　　</w:t>
      </w:r>
      <w:r>
        <w:rPr>
          <w:rFonts w:hint="eastAsia"/>
        </w:rPr>
        <w:t xml:space="preserve">　</w:t>
      </w:r>
      <w:r w:rsidR="00C8415E">
        <w:rPr>
          <w:rFonts w:hint="eastAsia"/>
        </w:rPr>
        <w:t>禁止行為は、カテゴリー１とカテゴリー２に分類され、それぞれに該当する禁止行為を繰り返した場合や、その度合いによりウォーニング（違反）やペナルティー（罰）が科せられる。ただし異なるカテゴリー間での交差累計はない。</w:t>
      </w:r>
    </w:p>
    <w:p w:rsidR="00C8415E" w:rsidRDefault="00C8415E" w:rsidP="00C8415E">
      <w:pPr>
        <w:ind w:left="1890" w:hangingChars="900" w:hanging="1890"/>
      </w:pPr>
    </w:p>
    <w:p w:rsidR="00C8415E" w:rsidRDefault="00C8415E" w:rsidP="00C8415E">
      <w:pPr>
        <w:ind w:leftChars="900" w:left="1890"/>
      </w:pPr>
      <w:r>
        <w:rPr>
          <w:rFonts w:hint="eastAsia"/>
        </w:rPr>
        <w:t>●カテゴリー１</w:t>
      </w:r>
    </w:p>
    <w:p w:rsidR="00C8415E" w:rsidRDefault="00C8415E" w:rsidP="00C8415E">
      <w:pPr>
        <w:ind w:left="1890" w:hangingChars="900" w:hanging="1890"/>
      </w:pPr>
      <w:r>
        <w:rPr>
          <w:rFonts w:hint="eastAsia"/>
        </w:rPr>
        <w:t xml:space="preserve">　　　　　　　　　　１　過度の接触技、喉への接触技　２　腕、脚、股間部、関節、または足の甲への攻撃</w:t>
      </w:r>
    </w:p>
    <w:p w:rsidR="00C8415E" w:rsidRDefault="00C8415E" w:rsidP="00C8415E">
      <w:pPr>
        <w:ind w:left="1890" w:hangingChars="900" w:hanging="1890"/>
      </w:pPr>
      <w:r>
        <w:rPr>
          <w:rFonts w:hint="eastAsia"/>
        </w:rPr>
        <w:t xml:space="preserve">　　　　　　　　　　３　開手による顔面への攻撃　４　危険または禁止されている投げ技</w:t>
      </w:r>
    </w:p>
    <w:p w:rsidR="00C8415E" w:rsidRDefault="00C8415E" w:rsidP="00C8415E">
      <w:pPr>
        <w:ind w:left="1890" w:hangingChars="900" w:hanging="1890"/>
      </w:pPr>
    </w:p>
    <w:p w:rsidR="00C8415E" w:rsidRDefault="00C8415E" w:rsidP="00C8415E">
      <w:pPr>
        <w:ind w:left="1890" w:hangingChars="900" w:hanging="1890"/>
      </w:pPr>
      <w:r>
        <w:rPr>
          <w:rFonts w:hint="eastAsia"/>
        </w:rPr>
        <w:t xml:space="preserve">　　　　　　　　　●カテゴリー２</w:t>
      </w:r>
    </w:p>
    <w:p w:rsidR="00C8415E" w:rsidRDefault="00C8415E" w:rsidP="00C8415E">
      <w:pPr>
        <w:ind w:left="1890" w:hangingChars="900" w:hanging="1890"/>
      </w:pPr>
      <w:r>
        <w:rPr>
          <w:rFonts w:hint="eastAsia"/>
        </w:rPr>
        <w:t xml:space="preserve">　　　　　　　　　　１　負傷を装うこと、または誇張すること　２　原因が相手によるものでない場外</w:t>
      </w:r>
    </w:p>
    <w:p w:rsidR="00C8415E" w:rsidRDefault="00C8415E" w:rsidP="00C8415E">
      <w:pPr>
        <w:ind w:left="1890" w:hangingChars="900" w:hanging="1890"/>
      </w:pPr>
      <w:r>
        <w:rPr>
          <w:rFonts w:hint="eastAsia"/>
        </w:rPr>
        <w:t xml:space="preserve">　　　　　　　　　　３　自ら負傷を受け易いような行動をとる、または自己防衛が出来なかった場合（無防備）</w:t>
      </w:r>
    </w:p>
    <w:p w:rsidR="00C8415E" w:rsidRDefault="00C8415E" w:rsidP="00C8415E">
      <w:pPr>
        <w:ind w:left="1890" w:hangingChars="900" w:hanging="1890"/>
      </w:pPr>
      <w:r>
        <w:rPr>
          <w:rFonts w:hint="eastAsia"/>
        </w:rPr>
        <w:t xml:space="preserve">　　　　　　　　　　４　格闘回避（相手の得点妨害）５　不活動―戦わない（競技終了１５秒未満は不適用）</w:t>
      </w:r>
    </w:p>
    <w:p w:rsidR="00C8415E" w:rsidRDefault="00C8415E" w:rsidP="00C8415E">
      <w:pPr>
        <w:ind w:left="2520" w:hangingChars="1200" w:hanging="2520"/>
      </w:pPr>
      <w:r>
        <w:rPr>
          <w:rFonts w:hint="eastAsia"/>
        </w:rPr>
        <w:t xml:space="preserve">　　　　　　　　　　６　得点技または倒すことを試みず、組み合い、押し合い、胸をつき合わせたりすること</w:t>
      </w:r>
    </w:p>
    <w:p w:rsidR="00C8415E" w:rsidRDefault="00C8415E" w:rsidP="00C8415E">
      <w:pPr>
        <w:ind w:left="1890" w:hangingChars="900" w:hanging="1890"/>
      </w:pPr>
      <w:r>
        <w:rPr>
          <w:rFonts w:hint="eastAsia"/>
        </w:rPr>
        <w:t xml:space="preserve">　　　　　　　　　　７　相手の蹴り足を掴み倒す場合を除き、両手で相手を掴むこと</w:t>
      </w:r>
    </w:p>
    <w:p w:rsidR="00C8415E" w:rsidRDefault="00C8415E" w:rsidP="00C8415E">
      <w:pPr>
        <w:ind w:left="2520" w:hangingChars="1200" w:hanging="2520"/>
      </w:pPr>
      <w:r>
        <w:rPr>
          <w:rFonts w:hint="eastAsia"/>
        </w:rPr>
        <w:t xml:space="preserve">　　　　　　　　　　８　相手の腕または空手着を片手で掴み、即座に得点技または倒そうとしなかった場合。または投げられないように相手を掴み続けること</w:t>
      </w:r>
    </w:p>
    <w:p w:rsidR="00C8415E" w:rsidRDefault="00C8415E" w:rsidP="00C8415E">
      <w:pPr>
        <w:ind w:left="1890" w:hangingChars="900" w:hanging="1890"/>
      </w:pPr>
      <w:r>
        <w:rPr>
          <w:rFonts w:hint="eastAsia"/>
        </w:rPr>
        <w:t xml:space="preserve">　　　　　　　　　　９　安全を損なう技、危険で不制御な攻撃　</w:t>
      </w:r>
      <w:r>
        <w:rPr>
          <w:rFonts w:hint="eastAsia"/>
        </w:rPr>
        <w:t>10</w:t>
      </w:r>
      <w:r>
        <w:rPr>
          <w:rFonts w:hint="eastAsia"/>
        </w:rPr>
        <w:t xml:space="preserve">　頭部、膝、肘で攻撃しようとした場合</w:t>
      </w:r>
    </w:p>
    <w:p w:rsidR="00C8415E" w:rsidRDefault="00C8415E" w:rsidP="00C8415E">
      <w:pPr>
        <w:ind w:left="2520" w:hangingChars="1200" w:hanging="2520"/>
      </w:pPr>
      <w:r>
        <w:rPr>
          <w:rFonts w:hint="eastAsia"/>
        </w:rPr>
        <w:t xml:space="preserve">　　　　　　　　　　</w:t>
      </w:r>
      <w:r>
        <w:rPr>
          <w:rFonts w:hint="eastAsia"/>
        </w:rPr>
        <w:t>11</w:t>
      </w:r>
      <w:r>
        <w:rPr>
          <w:rFonts w:hint="eastAsia"/>
        </w:rPr>
        <w:t xml:space="preserve">　審判の命令に背き相手に話しかけること、または相手を刺激すること、審判団に対する無作法な態度、または道徳に反する行為</w:t>
      </w:r>
    </w:p>
    <w:p w:rsidR="00C8415E" w:rsidRDefault="00C8415E" w:rsidP="00C8415E">
      <w:pPr>
        <w:ind w:left="1890" w:hangingChars="900" w:hanging="1890"/>
      </w:pPr>
    </w:p>
    <w:p w:rsidR="00A83531" w:rsidRDefault="00A83531" w:rsidP="00A83531">
      <w:pPr>
        <w:ind w:left="1890" w:hangingChars="900" w:hanging="1890"/>
      </w:pPr>
      <w:r>
        <w:rPr>
          <w:rFonts w:hint="eastAsia"/>
        </w:rPr>
        <w:t>Ⅷ　違反と罰則　　ウォーニングには、</w:t>
      </w:r>
      <w:r>
        <w:rPr>
          <w:rFonts w:hint="eastAsia"/>
        </w:rPr>
        <w:t>3</w:t>
      </w:r>
      <w:r>
        <w:rPr>
          <w:rFonts w:hint="eastAsia"/>
        </w:rPr>
        <w:t>つのレベル（忠告、警告、反則注意）がある。</w:t>
      </w:r>
    </w:p>
    <w:p w:rsidR="00BA686C" w:rsidRDefault="00BA686C" w:rsidP="00A83531">
      <w:pPr>
        <w:ind w:left="1890" w:hangingChars="900" w:hanging="1890"/>
      </w:pPr>
      <w:r>
        <w:rPr>
          <w:rFonts w:hint="eastAsia"/>
        </w:rPr>
        <w:t xml:space="preserve">　　　　　　　　　●忠告…１回目の軽微な違反に科せられる。</w:t>
      </w:r>
    </w:p>
    <w:p w:rsidR="00BA686C" w:rsidRDefault="00BA686C" w:rsidP="00A83531">
      <w:pPr>
        <w:ind w:left="1890" w:hangingChars="900" w:hanging="1890"/>
      </w:pPr>
      <w:r>
        <w:rPr>
          <w:rFonts w:hint="eastAsia"/>
        </w:rPr>
        <w:t xml:space="preserve">　　　　　　　　　●警告…同じカテゴリーの２回目の軽微な違反又は反則注意に値しない違反に科せられる。</w:t>
      </w:r>
    </w:p>
    <w:p w:rsidR="00BA686C" w:rsidRDefault="00BA686C" w:rsidP="00A83531">
      <w:pPr>
        <w:ind w:left="1890" w:hangingChars="900" w:hanging="1890"/>
      </w:pPr>
      <w:r>
        <w:rPr>
          <w:rFonts w:hint="eastAsia"/>
        </w:rPr>
        <w:t xml:space="preserve">　　　　　　　　　●反則注意…</w:t>
      </w:r>
      <w:r w:rsidR="000F530D">
        <w:rPr>
          <w:rFonts w:hint="eastAsia"/>
        </w:rPr>
        <w:t>既に警告が科せられている時又は反則に値しないが深刻な違反に科せられる。</w:t>
      </w:r>
    </w:p>
    <w:p w:rsidR="00BA686C" w:rsidRDefault="00944F19" w:rsidP="00944F19">
      <w:pPr>
        <w:ind w:left="2100" w:hangingChars="1000" w:hanging="2100"/>
      </w:pPr>
      <w:r>
        <w:rPr>
          <w:rFonts w:hint="eastAsia"/>
        </w:rPr>
        <w:t xml:space="preserve">　　　　　　　　　　※競技終了</w:t>
      </w:r>
      <w:r>
        <w:rPr>
          <w:rFonts w:hint="eastAsia"/>
        </w:rPr>
        <w:t>15</w:t>
      </w:r>
      <w:r>
        <w:rPr>
          <w:rFonts w:hint="eastAsia"/>
        </w:rPr>
        <w:t>秒前に格闘を避ける行為（上記カテゴリー２の２と４および６～８）は、反則注意となり、先取があった場合は取り消しになる</w:t>
      </w:r>
    </w:p>
    <w:p w:rsidR="00944F19" w:rsidRDefault="00944F19" w:rsidP="00A83531">
      <w:pPr>
        <w:ind w:left="1890" w:hangingChars="900" w:hanging="1890"/>
      </w:pPr>
    </w:p>
    <w:p w:rsidR="00A83531" w:rsidRDefault="00A83531" w:rsidP="00A83531">
      <w:pPr>
        <w:ind w:leftChars="900" w:left="1890"/>
      </w:pPr>
      <w:r>
        <w:rPr>
          <w:rFonts w:hint="eastAsia"/>
        </w:rPr>
        <w:t>ペナルティーには、２つのレベル（反則および失格）がある。</w:t>
      </w:r>
    </w:p>
    <w:p w:rsidR="00BA686C" w:rsidRDefault="00BA686C" w:rsidP="00A83531">
      <w:pPr>
        <w:ind w:leftChars="900" w:left="1890"/>
      </w:pPr>
      <w:r>
        <w:rPr>
          <w:rFonts w:hint="eastAsia"/>
        </w:rPr>
        <w:t>●反則…</w:t>
      </w:r>
      <w:r w:rsidR="000F530D">
        <w:rPr>
          <w:rFonts w:hint="eastAsia"/>
        </w:rPr>
        <w:t>非常に重大な違反対して、又は既に反則注意が有る場合に科せられる。</w:t>
      </w:r>
    </w:p>
    <w:p w:rsidR="000F530D" w:rsidRDefault="00BA686C" w:rsidP="00F9035B">
      <w:pPr>
        <w:ind w:leftChars="900" w:left="1890"/>
      </w:pPr>
      <w:r>
        <w:rPr>
          <w:rFonts w:hint="eastAsia"/>
        </w:rPr>
        <w:t>●失格…</w:t>
      </w:r>
      <w:r w:rsidR="000F530D">
        <w:rPr>
          <w:rFonts w:hint="eastAsia"/>
        </w:rPr>
        <w:t>大会、競技への出場資格を失う。失格は審判委員会により協議される。</w:t>
      </w:r>
      <w:r w:rsidR="00F9035B">
        <w:rPr>
          <w:rFonts w:hint="eastAsia"/>
        </w:rPr>
        <w:t>主審の命令に背く、空手道の威信や名誉を傷つける、競技規則や精神に反する行為に科せられる。</w:t>
      </w:r>
    </w:p>
    <w:p w:rsidR="00C8415E" w:rsidRDefault="00C8415E" w:rsidP="00C8415E">
      <w:pPr>
        <w:ind w:left="1890" w:hangingChars="900" w:hanging="1890"/>
      </w:pPr>
    </w:p>
    <w:p w:rsidR="00C8415E" w:rsidRDefault="00C8415E" w:rsidP="00C8415E">
      <w:pPr>
        <w:ind w:left="1988" w:hangingChars="900" w:hanging="1988"/>
        <w:rPr>
          <w:rFonts w:asciiTheme="minorEastAsia" w:hAnsiTheme="minorEastAsia" w:cs="ＭＳゴシック"/>
          <w:kern w:val="0"/>
          <w:szCs w:val="21"/>
        </w:rPr>
      </w:pPr>
      <w:r>
        <w:rPr>
          <w:rFonts w:hint="eastAsia"/>
          <w:b/>
          <w:sz w:val="22"/>
        </w:rPr>
        <w:t>■形</w:t>
      </w:r>
      <w:r w:rsidRPr="00F3080A">
        <w:rPr>
          <w:rFonts w:hint="eastAsia"/>
          <w:b/>
          <w:sz w:val="22"/>
        </w:rPr>
        <w:t>競技とは・・・</w:t>
      </w:r>
      <w:r w:rsidRPr="00C56914">
        <w:rPr>
          <w:rFonts w:asciiTheme="minorEastAsia" w:hAnsiTheme="minorEastAsia" w:cs="ＭＳゴシック" w:hint="eastAsia"/>
          <w:b/>
          <w:kern w:val="0"/>
          <w:sz w:val="22"/>
        </w:rPr>
        <w:t>流派で継承されている形を演武し</w:t>
      </w:r>
      <w:r>
        <w:rPr>
          <w:rFonts w:asciiTheme="minorEastAsia" w:hAnsiTheme="minorEastAsia" w:cs="ＭＳゴシック" w:hint="eastAsia"/>
          <w:b/>
          <w:kern w:val="0"/>
          <w:sz w:val="22"/>
        </w:rPr>
        <w:t>、その練度、正確さ、緩急、その他の諸要素を、総合的に競うものである</w:t>
      </w:r>
      <w:r w:rsidRPr="00C56914">
        <w:rPr>
          <w:rFonts w:asciiTheme="minorEastAsia" w:hAnsiTheme="minorEastAsia" w:cs="ＭＳゴシック" w:hint="eastAsia"/>
          <w:b/>
          <w:kern w:val="0"/>
          <w:sz w:val="22"/>
        </w:rPr>
        <w:t>。</w:t>
      </w:r>
    </w:p>
    <w:p w:rsidR="00C8415E" w:rsidRDefault="00C8415E" w:rsidP="00C8415E">
      <w:pPr>
        <w:ind w:left="1890" w:hangingChars="900" w:hanging="1890"/>
        <w:rPr>
          <w:rFonts w:asciiTheme="minorEastAsia" w:hAnsiTheme="minorEastAsia"/>
        </w:rPr>
      </w:pPr>
    </w:p>
    <w:p w:rsidR="00C8415E" w:rsidRDefault="00C8415E" w:rsidP="00C8415E">
      <w:pPr>
        <w:ind w:left="1890" w:hangingChars="900" w:hanging="1890"/>
        <w:rPr>
          <w:rFonts w:asciiTheme="minorEastAsia" w:hAnsiTheme="minorEastAsia"/>
        </w:rPr>
      </w:pPr>
      <w:r>
        <w:rPr>
          <w:rFonts w:asciiTheme="minorEastAsia" w:hAnsiTheme="minorEastAsia" w:hint="eastAsia"/>
        </w:rPr>
        <w:t>Ⅰ　形の種類　　　●基本形1ゲキサイ（剛柔流）・2平安（糸東流）・3平安（松濤館流）・4ピンアン（剛柔流）</w:t>
      </w:r>
    </w:p>
    <w:p w:rsidR="00C8415E" w:rsidRDefault="00C8415E" w:rsidP="00C8415E">
      <w:pPr>
        <w:ind w:leftChars="900" w:left="1890"/>
        <w:rPr>
          <w:rFonts w:asciiTheme="minorEastAsia" w:hAnsiTheme="minorEastAsia"/>
        </w:rPr>
      </w:pPr>
      <w:r>
        <w:rPr>
          <w:rFonts w:asciiTheme="minorEastAsia" w:hAnsiTheme="minorEastAsia" w:hint="eastAsia"/>
        </w:rPr>
        <w:t>●第一指定形：セーパイ（剛柔流）、サイファ（剛柔流）</w:t>
      </w:r>
    </w:p>
    <w:p w:rsidR="00C8415E" w:rsidRDefault="00C8415E" w:rsidP="00C8415E">
      <w:pPr>
        <w:ind w:leftChars="900" w:left="1890" w:firstLineChars="700" w:firstLine="1470"/>
        <w:rPr>
          <w:rFonts w:asciiTheme="minorEastAsia" w:hAnsiTheme="minorEastAsia"/>
        </w:rPr>
      </w:pPr>
      <w:r>
        <w:rPr>
          <w:rFonts w:asciiTheme="minorEastAsia" w:hAnsiTheme="minorEastAsia" w:hint="eastAsia"/>
        </w:rPr>
        <w:t>バッサイ大（糸東流）、セイエンチン（糸東流）</w:t>
      </w:r>
    </w:p>
    <w:p w:rsidR="00C8415E" w:rsidRDefault="00C8415E" w:rsidP="00C8415E">
      <w:pPr>
        <w:ind w:leftChars="900" w:left="1890" w:firstLineChars="700" w:firstLine="1470"/>
        <w:rPr>
          <w:rFonts w:asciiTheme="minorEastAsia" w:hAnsiTheme="minorEastAsia"/>
        </w:rPr>
      </w:pPr>
      <w:r>
        <w:rPr>
          <w:rFonts w:asciiTheme="minorEastAsia" w:hAnsiTheme="minorEastAsia" w:hint="eastAsia"/>
        </w:rPr>
        <w:t>ジオン（松濤館流）、カンクウ大（松濤館流）</w:t>
      </w:r>
    </w:p>
    <w:p w:rsidR="00C8415E" w:rsidRDefault="00C8415E" w:rsidP="00C8415E">
      <w:pPr>
        <w:ind w:leftChars="900" w:left="1890" w:firstLineChars="700" w:firstLine="1470"/>
        <w:rPr>
          <w:rFonts w:asciiTheme="minorEastAsia" w:hAnsiTheme="minorEastAsia"/>
        </w:rPr>
      </w:pPr>
      <w:r>
        <w:rPr>
          <w:rFonts w:asciiTheme="minorEastAsia" w:hAnsiTheme="minorEastAsia" w:hint="eastAsia"/>
        </w:rPr>
        <w:t>セイシャン（和道流）、チントウ（和道流）</w:t>
      </w:r>
    </w:p>
    <w:p w:rsidR="00C8415E" w:rsidRDefault="00C8415E" w:rsidP="00C8415E">
      <w:pPr>
        <w:ind w:leftChars="900" w:left="1890"/>
        <w:rPr>
          <w:rFonts w:asciiTheme="minorEastAsia" w:hAnsiTheme="minorEastAsia"/>
        </w:rPr>
      </w:pPr>
      <w:r>
        <w:rPr>
          <w:rFonts w:asciiTheme="minorEastAsia" w:hAnsiTheme="minorEastAsia" w:hint="eastAsia"/>
        </w:rPr>
        <w:t>●第二指定形：セーサン（剛柔流）、クルルンファ（剛柔流）</w:t>
      </w:r>
    </w:p>
    <w:p w:rsidR="00C8415E" w:rsidRDefault="00C8415E" w:rsidP="00C8415E">
      <w:pPr>
        <w:ind w:leftChars="900" w:left="1890" w:firstLineChars="700" w:firstLine="1470"/>
        <w:rPr>
          <w:rFonts w:asciiTheme="minorEastAsia" w:hAnsiTheme="minorEastAsia"/>
        </w:rPr>
      </w:pPr>
      <w:r>
        <w:rPr>
          <w:rFonts w:asciiTheme="minorEastAsia" w:hAnsiTheme="minorEastAsia" w:hint="eastAsia"/>
        </w:rPr>
        <w:t>マツムラローハイ（糸東流）、ニーパイポ（糸東流）</w:t>
      </w:r>
    </w:p>
    <w:p w:rsidR="00C8415E" w:rsidRDefault="00C8415E" w:rsidP="00C8415E">
      <w:pPr>
        <w:ind w:leftChars="900" w:left="1890" w:firstLineChars="100" w:firstLine="210"/>
        <w:rPr>
          <w:rFonts w:asciiTheme="minorEastAsia" w:hAnsiTheme="minorEastAsia"/>
        </w:rPr>
      </w:pPr>
      <w:r>
        <w:rPr>
          <w:rFonts w:asciiTheme="minorEastAsia" w:hAnsiTheme="minorEastAsia" w:hint="eastAsia"/>
        </w:rPr>
        <w:t xml:space="preserve">　　　　　　エンピ（松濤館流）、カンクウショウ（松濤館流）</w:t>
      </w:r>
    </w:p>
    <w:p w:rsidR="00C8415E" w:rsidRPr="003D1FD8" w:rsidRDefault="00C8415E" w:rsidP="00C8415E">
      <w:pPr>
        <w:ind w:leftChars="900" w:left="1890" w:firstLineChars="100" w:firstLine="210"/>
        <w:rPr>
          <w:rFonts w:asciiTheme="minorEastAsia" w:hAnsiTheme="minorEastAsia"/>
        </w:rPr>
      </w:pPr>
      <w:r>
        <w:rPr>
          <w:rFonts w:asciiTheme="minorEastAsia" w:hAnsiTheme="minorEastAsia" w:hint="eastAsia"/>
        </w:rPr>
        <w:t xml:space="preserve">　　　　　　クーシャンク―（和道流）、ニーセーシー（和道流）</w:t>
      </w:r>
    </w:p>
    <w:p w:rsidR="00C8415E" w:rsidRDefault="00C8415E" w:rsidP="00C8415E">
      <w:pPr>
        <w:ind w:firstLineChars="900" w:firstLine="1890"/>
        <w:rPr>
          <w:rFonts w:asciiTheme="minorEastAsia" w:hAnsiTheme="minorEastAsia"/>
        </w:rPr>
      </w:pPr>
      <w:r>
        <w:rPr>
          <w:rFonts w:asciiTheme="minorEastAsia" w:hAnsiTheme="minorEastAsia" w:hint="eastAsia"/>
        </w:rPr>
        <w:t>●得意形：スーパーリンペイ（剛柔流）、ニーパイポ（糸東流）アーナン（糸東流）</w:t>
      </w:r>
    </w:p>
    <w:p w:rsidR="00C8415E" w:rsidRDefault="00C8415E" w:rsidP="00C8415E">
      <w:pPr>
        <w:ind w:leftChars="900" w:left="1890" w:firstLineChars="100" w:firstLine="210"/>
        <w:rPr>
          <w:rFonts w:asciiTheme="minorEastAsia" w:hAnsiTheme="minorEastAsia"/>
        </w:rPr>
      </w:pPr>
      <w:r>
        <w:rPr>
          <w:rFonts w:asciiTheme="minorEastAsia" w:hAnsiTheme="minorEastAsia" w:hint="eastAsia"/>
        </w:rPr>
        <w:t xml:space="preserve">　　　　ウンスー（松濤館流）、ソウチン（松濤館流）ほか多数</w:t>
      </w:r>
    </w:p>
    <w:p w:rsidR="00C8415E" w:rsidRDefault="00C8415E" w:rsidP="00C8415E"/>
    <w:p w:rsidR="00C8415E" w:rsidRDefault="00C8415E" w:rsidP="00C8415E">
      <w:r>
        <w:rPr>
          <w:rFonts w:hint="eastAsia"/>
        </w:rPr>
        <w:t>Ⅱ　審判構成　　　主審１名、副審４名</w:t>
      </w:r>
    </w:p>
    <w:p w:rsidR="00C8415E" w:rsidRDefault="00C8415E" w:rsidP="00C8415E"/>
    <w:p w:rsidR="00C8415E" w:rsidRDefault="00C8415E" w:rsidP="00C8415E">
      <w:pPr>
        <w:rPr>
          <w:rFonts w:asciiTheme="minorEastAsia" w:hAnsiTheme="minorEastAsia" w:cs="ＭＳゴシック"/>
          <w:kern w:val="0"/>
          <w:szCs w:val="21"/>
        </w:rPr>
      </w:pPr>
      <w:r>
        <w:rPr>
          <w:rFonts w:asciiTheme="minorEastAsia" w:hAnsiTheme="minorEastAsia" w:hint="eastAsia"/>
        </w:rPr>
        <w:t>Ⅲ　勝　　敗　　　●</w:t>
      </w:r>
      <w:r>
        <w:rPr>
          <w:rFonts w:asciiTheme="minorEastAsia" w:hAnsiTheme="minorEastAsia" w:cs="ＭＳゴシック" w:hint="eastAsia"/>
          <w:kern w:val="0"/>
          <w:szCs w:val="21"/>
        </w:rPr>
        <w:t>審判員の</w:t>
      </w:r>
      <w:r w:rsidRPr="000E3A97">
        <w:rPr>
          <w:rFonts w:asciiTheme="minorEastAsia" w:hAnsiTheme="minorEastAsia" w:cs="ＭＳゴシック" w:hint="eastAsia"/>
          <w:b/>
          <w:kern w:val="0"/>
          <w:szCs w:val="21"/>
        </w:rPr>
        <w:t>過半数の旗表示を獲得</w:t>
      </w:r>
      <w:r w:rsidRPr="00B65B3C">
        <w:rPr>
          <w:rFonts w:asciiTheme="minorEastAsia" w:hAnsiTheme="minorEastAsia" w:cs="ＭＳゴシック" w:hint="eastAsia"/>
          <w:kern w:val="0"/>
          <w:szCs w:val="21"/>
        </w:rPr>
        <w:t>したものが勝者となる</w:t>
      </w:r>
    </w:p>
    <w:p w:rsidR="00C8415E" w:rsidRDefault="00C8415E" w:rsidP="00C8415E">
      <w:pPr>
        <w:rPr>
          <w:rFonts w:asciiTheme="minorEastAsia" w:hAnsiTheme="minorEastAsia" w:cs="ＭＳゴシック"/>
          <w:kern w:val="0"/>
          <w:szCs w:val="21"/>
        </w:rPr>
      </w:pPr>
      <w:r>
        <w:rPr>
          <w:rFonts w:asciiTheme="minorEastAsia" w:hAnsiTheme="minorEastAsia" w:cs="ＭＳゴシック" w:hint="eastAsia"/>
          <w:kern w:val="0"/>
          <w:szCs w:val="21"/>
        </w:rPr>
        <w:t xml:space="preserve">　　　　　　　　　●審判団は基準となる主な</w:t>
      </w:r>
      <w:r w:rsidR="00944F19">
        <w:rPr>
          <w:rFonts w:asciiTheme="minorEastAsia" w:hAnsiTheme="minorEastAsia" w:cs="ＭＳゴシック" w:hint="eastAsia"/>
          <w:kern w:val="0"/>
          <w:szCs w:val="21"/>
        </w:rPr>
        <w:t>２</w:t>
      </w:r>
      <w:r>
        <w:rPr>
          <w:rFonts w:asciiTheme="minorEastAsia" w:hAnsiTheme="minorEastAsia" w:cs="ＭＳゴシック" w:hint="eastAsia"/>
          <w:kern w:val="0"/>
          <w:szCs w:val="21"/>
        </w:rPr>
        <w:t>項目（技術面、競技面）により評価する</w:t>
      </w:r>
    </w:p>
    <w:p w:rsidR="00FB11C0" w:rsidRDefault="00C8415E" w:rsidP="00FB11C0">
      <w:pPr>
        <w:ind w:left="3150" w:hangingChars="1500" w:hanging="3150"/>
        <w:rPr>
          <w:rFonts w:asciiTheme="minorEastAsia" w:hAnsiTheme="minorEastAsia" w:cs="ＭＳゴシック"/>
          <w:kern w:val="0"/>
          <w:szCs w:val="21"/>
        </w:rPr>
      </w:pPr>
      <w:r>
        <w:rPr>
          <w:rFonts w:asciiTheme="minorEastAsia" w:hAnsiTheme="minorEastAsia" w:cs="ＭＳゴシック" w:hint="eastAsia"/>
          <w:kern w:val="0"/>
          <w:szCs w:val="21"/>
        </w:rPr>
        <w:t xml:space="preserve">　　　　　　　　　１）</w:t>
      </w:r>
      <w:r w:rsidRPr="000E3A97">
        <w:rPr>
          <w:rFonts w:asciiTheme="minorEastAsia" w:hAnsiTheme="minorEastAsia" w:cs="ＭＳゴシック" w:hint="eastAsia"/>
          <w:b/>
          <w:kern w:val="0"/>
          <w:szCs w:val="21"/>
        </w:rPr>
        <w:t>技術面</w:t>
      </w:r>
      <w:r>
        <w:rPr>
          <w:rFonts w:asciiTheme="minorEastAsia" w:hAnsiTheme="minorEastAsia" w:cs="ＭＳゴシック" w:hint="eastAsia"/>
          <w:kern w:val="0"/>
          <w:szCs w:val="21"/>
        </w:rPr>
        <w:t>…</w:t>
      </w:r>
      <w:r w:rsidR="00FB11C0">
        <w:rPr>
          <w:rFonts w:asciiTheme="minorEastAsia" w:hAnsiTheme="minorEastAsia" w:cs="ＭＳゴシック" w:hint="eastAsia"/>
          <w:kern w:val="0"/>
          <w:szCs w:val="21"/>
        </w:rPr>
        <w:t>a立ち方 b技 c流れる様な動き d</w:t>
      </w:r>
      <w:r>
        <w:rPr>
          <w:rFonts w:asciiTheme="minorEastAsia" w:hAnsiTheme="minorEastAsia" w:cs="ＭＳゴシック" w:hint="eastAsia"/>
          <w:kern w:val="0"/>
          <w:szCs w:val="21"/>
        </w:rPr>
        <w:t>タイミング/</w:t>
      </w:r>
      <w:r w:rsidR="00FB11C0">
        <w:rPr>
          <w:rFonts w:asciiTheme="minorEastAsia" w:hAnsiTheme="minorEastAsia" w:cs="ＭＳゴシック" w:hint="eastAsia"/>
          <w:kern w:val="0"/>
          <w:szCs w:val="21"/>
        </w:rPr>
        <w:t>同時性 e正確な呼吸法 f極め</w:t>
      </w:r>
    </w:p>
    <w:p w:rsidR="00C8415E" w:rsidRDefault="00FB11C0" w:rsidP="00FB11C0">
      <w:pPr>
        <w:ind w:leftChars="1450" w:left="3150" w:hangingChars="50" w:hanging="105"/>
        <w:rPr>
          <w:rFonts w:asciiTheme="minorEastAsia" w:hAnsiTheme="minorEastAsia" w:cs="ＭＳゴシック"/>
          <w:kern w:val="0"/>
          <w:szCs w:val="21"/>
        </w:rPr>
      </w:pPr>
      <w:r>
        <w:rPr>
          <w:rFonts w:asciiTheme="minorEastAsia" w:hAnsiTheme="minorEastAsia" w:cs="ＭＳゴシック" w:hint="eastAsia"/>
          <w:kern w:val="0"/>
          <w:szCs w:val="21"/>
        </w:rPr>
        <w:t xml:space="preserve"> g</w:t>
      </w:r>
      <w:r w:rsidR="00C8415E">
        <w:rPr>
          <w:rFonts w:asciiTheme="minorEastAsia" w:hAnsiTheme="minorEastAsia" w:cs="ＭＳゴシック" w:hint="eastAsia"/>
          <w:kern w:val="0"/>
          <w:szCs w:val="21"/>
        </w:rPr>
        <w:t>技の難易度</w:t>
      </w:r>
      <w:r>
        <w:rPr>
          <w:rFonts w:asciiTheme="minorEastAsia" w:hAnsiTheme="minorEastAsia" w:cs="ＭＳゴシック" w:hint="eastAsia"/>
          <w:kern w:val="0"/>
          <w:szCs w:val="21"/>
        </w:rPr>
        <w:t xml:space="preserve"> h</w:t>
      </w:r>
      <w:r w:rsidRPr="00FB11C0">
        <w:rPr>
          <w:rFonts w:asciiTheme="minorEastAsia" w:hAnsiTheme="minorEastAsia" w:cs="ＭＳゴシック" w:hint="eastAsia"/>
          <w:kern w:val="0"/>
          <w:szCs w:val="21"/>
        </w:rPr>
        <w:t>一致性</w:t>
      </w:r>
      <w:r>
        <w:rPr>
          <w:rFonts w:asciiTheme="minorEastAsia" w:hAnsiTheme="minorEastAsia" w:cs="ＭＳゴシック" w:hint="eastAsia"/>
          <w:kern w:val="0"/>
          <w:szCs w:val="21"/>
        </w:rPr>
        <w:t>（流派の形の基本に一貫性があるか）</w:t>
      </w:r>
    </w:p>
    <w:p w:rsidR="00FB11C0" w:rsidRDefault="00FB11C0" w:rsidP="00FB11C0">
      <w:pPr>
        <w:ind w:firstLineChars="1100" w:firstLine="2310"/>
        <w:rPr>
          <w:rFonts w:asciiTheme="minorEastAsia" w:hAnsiTheme="minorEastAsia" w:cs="ＭＳゴシック"/>
          <w:kern w:val="0"/>
          <w:szCs w:val="21"/>
        </w:rPr>
      </w:pPr>
      <w:r>
        <w:rPr>
          <w:rFonts w:asciiTheme="minorEastAsia" w:hAnsiTheme="minorEastAsia" w:cs="ＭＳゴシック" w:hint="eastAsia"/>
          <w:kern w:val="0"/>
          <w:szCs w:val="21"/>
        </w:rPr>
        <w:t>※分解演武：dタイミング eコントロール g演武技の難易度 h（実際の動きの使用）</w:t>
      </w:r>
    </w:p>
    <w:p w:rsidR="00C8415E" w:rsidRDefault="00C8415E" w:rsidP="00C8415E">
      <w:pPr>
        <w:rPr>
          <w:rFonts w:asciiTheme="minorEastAsia" w:hAnsiTheme="minorEastAsia" w:cs="ＭＳゴシック"/>
          <w:kern w:val="0"/>
          <w:szCs w:val="21"/>
        </w:rPr>
      </w:pPr>
      <w:r>
        <w:rPr>
          <w:rFonts w:asciiTheme="minorEastAsia" w:hAnsiTheme="minorEastAsia" w:cs="ＭＳゴシック" w:hint="eastAsia"/>
          <w:kern w:val="0"/>
          <w:szCs w:val="21"/>
        </w:rPr>
        <w:t xml:space="preserve">                  </w:t>
      </w:r>
      <w:r w:rsidR="00FB11C0">
        <w:rPr>
          <w:rFonts w:asciiTheme="minorEastAsia" w:hAnsiTheme="minorEastAsia" w:cs="ＭＳゴシック" w:hint="eastAsia"/>
          <w:kern w:val="0"/>
          <w:szCs w:val="21"/>
        </w:rPr>
        <w:t>２</w:t>
      </w:r>
      <w:r>
        <w:rPr>
          <w:rFonts w:asciiTheme="minorEastAsia" w:hAnsiTheme="minorEastAsia" w:cs="ＭＳゴシック" w:hint="eastAsia"/>
          <w:kern w:val="0"/>
          <w:szCs w:val="21"/>
        </w:rPr>
        <w:t>）</w:t>
      </w:r>
      <w:r w:rsidRPr="000E3A97">
        <w:rPr>
          <w:rFonts w:asciiTheme="minorEastAsia" w:hAnsiTheme="minorEastAsia" w:cs="ＭＳゴシック" w:hint="eastAsia"/>
          <w:b/>
          <w:kern w:val="0"/>
          <w:szCs w:val="21"/>
        </w:rPr>
        <w:t>競技面</w:t>
      </w:r>
      <w:r>
        <w:rPr>
          <w:rFonts w:asciiTheme="minorEastAsia" w:hAnsiTheme="minorEastAsia" w:cs="ＭＳゴシック" w:hint="eastAsia"/>
          <w:kern w:val="0"/>
          <w:szCs w:val="21"/>
        </w:rPr>
        <w:t>…</w:t>
      </w:r>
      <w:r w:rsidR="00FB11C0">
        <w:rPr>
          <w:rFonts w:asciiTheme="minorEastAsia" w:hAnsiTheme="minorEastAsia" w:cs="ＭＳゴシック" w:hint="eastAsia"/>
          <w:kern w:val="0"/>
          <w:szCs w:val="21"/>
        </w:rPr>
        <w:t>a</w:t>
      </w:r>
      <w:r>
        <w:rPr>
          <w:rFonts w:asciiTheme="minorEastAsia" w:hAnsiTheme="minorEastAsia" w:cs="ＭＳゴシック" w:hint="eastAsia"/>
          <w:kern w:val="0"/>
          <w:szCs w:val="21"/>
        </w:rPr>
        <w:t>力強さ</w:t>
      </w:r>
      <w:r w:rsidR="00FB11C0">
        <w:rPr>
          <w:rFonts w:asciiTheme="minorEastAsia" w:hAnsiTheme="minorEastAsia" w:cs="ＭＳゴシック" w:hint="eastAsia"/>
          <w:kern w:val="0"/>
          <w:szCs w:val="21"/>
        </w:rPr>
        <w:t xml:space="preserve"> b</w:t>
      </w:r>
      <w:r>
        <w:rPr>
          <w:rFonts w:asciiTheme="minorEastAsia" w:hAnsiTheme="minorEastAsia" w:cs="ＭＳゴシック" w:hint="eastAsia"/>
          <w:kern w:val="0"/>
          <w:szCs w:val="21"/>
        </w:rPr>
        <w:t>スピード</w:t>
      </w:r>
      <w:r w:rsidR="00FB11C0">
        <w:rPr>
          <w:rFonts w:asciiTheme="minorEastAsia" w:hAnsiTheme="minorEastAsia" w:cs="ＭＳゴシック" w:hint="eastAsia"/>
          <w:kern w:val="0"/>
          <w:szCs w:val="21"/>
        </w:rPr>
        <w:t xml:space="preserve"> c</w:t>
      </w:r>
      <w:r>
        <w:rPr>
          <w:rFonts w:asciiTheme="minorEastAsia" w:hAnsiTheme="minorEastAsia" w:cs="ＭＳゴシック" w:hint="eastAsia"/>
          <w:kern w:val="0"/>
          <w:szCs w:val="21"/>
        </w:rPr>
        <w:t>バランス</w:t>
      </w:r>
      <w:r w:rsidR="00FB11C0">
        <w:rPr>
          <w:rFonts w:asciiTheme="minorEastAsia" w:hAnsiTheme="minorEastAsia" w:cs="ＭＳゴシック" w:hint="eastAsia"/>
          <w:kern w:val="0"/>
          <w:szCs w:val="21"/>
        </w:rPr>
        <w:t xml:space="preserve"> d</w:t>
      </w:r>
      <w:r>
        <w:rPr>
          <w:rFonts w:asciiTheme="minorEastAsia" w:hAnsiTheme="minorEastAsia" w:cs="ＭＳゴシック" w:hint="eastAsia"/>
          <w:kern w:val="0"/>
          <w:szCs w:val="21"/>
        </w:rPr>
        <w:t>リズム</w:t>
      </w:r>
      <w:r w:rsidR="00FB11C0">
        <w:rPr>
          <w:rFonts w:asciiTheme="minorEastAsia" w:hAnsiTheme="minorEastAsia" w:cs="ＭＳゴシック" w:hint="eastAsia"/>
          <w:kern w:val="0"/>
          <w:szCs w:val="21"/>
        </w:rPr>
        <w:t xml:space="preserve">　※</w:t>
      </w:r>
      <w:r w:rsidR="000925C8">
        <w:rPr>
          <w:rFonts w:asciiTheme="minorEastAsia" w:hAnsiTheme="minorEastAsia" w:cs="ＭＳゴシック" w:hint="eastAsia"/>
          <w:kern w:val="0"/>
          <w:szCs w:val="21"/>
        </w:rPr>
        <w:t>分解演武：dタイミング</w:t>
      </w:r>
    </w:p>
    <w:p w:rsidR="00C8415E" w:rsidRDefault="00C8415E" w:rsidP="00C8415E">
      <w:pPr>
        <w:rPr>
          <w:rFonts w:asciiTheme="minorEastAsia" w:hAnsiTheme="minorEastAsia" w:cs="ＭＳゴシック"/>
          <w:kern w:val="0"/>
          <w:szCs w:val="21"/>
        </w:rPr>
      </w:pPr>
    </w:p>
    <w:p w:rsidR="00C8415E" w:rsidRDefault="00C8415E" w:rsidP="009371B4">
      <w:pPr>
        <w:ind w:left="1890" w:hangingChars="900" w:hanging="1890"/>
        <w:rPr>
          <w:rFonts w:asciiTheme="minorEastAsia" w:hAnsiTheme="minorEastAsia"/>
        </w:rPr>
      </w:pPr>
      <w:r>
        <w:rPr>
          <w:rFonts w:asciiTheme="minorEastAsia" w:hAnsiTheme="minorEastAsia" w:hint="eastAsia"/>
        </w:rPr>
        <w:t>Ⅳ　反則・減点　　●反則</w:t>
      </w:r>
      <w:r w:rsidR="009371B4">
        <w:rPr>
          <w:rFonts w:asciiTheme="minorEastAsia" w:hAnsiTheme="minorEastAsia" w:hint="eastAsia"/>
        </w:rPr>
        <w:t xml:space="preserve">　</w:t>
      </w:r>
      <w:r>
        <w:rPr>
          <w:rFonts w:asciiTheme="minorEastAsia" w:hAnsiTheme="minorEastAsia" w:hint="eastAsia"/>
        </w:rPr>
        <w:t xml:space="preserve">１　申告と異なる形の演武　２　演武開始終了の礼の欠如　３　技の中断や停止　</w:t>
      </w:r>
    </w:p>
    <w:p w:rsidR="00C8415E" w:rsidRDefault="00C8415E" w:rsidP="009371B4">
      <w:pPr>
        <w:ind w:firstLineChars="1300" w:firstLine="2730"/>
        <w:rPr>
          <w:rFonts w:asciiTheme="minorEastAsia" w:hAnsiTheme="minorEastAsia" w:hint="eastAsia"/>
        </w:rPr>
      </w:pPr>
      <w:r>
        <w:rPr>
          <w:rFonts w:asciiTheme="minorEastAsia" w:hAnsiTheme="minorEastAsia" w:hint="eastAsia"/>
        </w:rPr>
        <w:t>４　審判妨害　５　帯の落下　６　演武時間の超過（６分以上）　７　品行粗悪</w:t>
      </w:r>
    </w:p>
    <w:p w:rsidR="00264F75" w:rsidRPr="00264F75" w:rsidRDefault="00264F75" w:rsidP="00264F75">
      <w:pPr>
        <w:ind w:firstLineChars="1300" w:firstLine="2730"/>
        <w:rPr>
          <w:rFonts w:asciiTheme="minorEastAsia" w:hAnsiTheme="minorEastAsia"/>
        </w:rPr>
      </w:pPr>
      <w:r>
        <w:rPr>
          <w:rFonts w:asciiTheme="minorEastAsia" w:hAnsiTheme="minorEastAsia" w:hint="eastAsia"/>
        </w:rPr>
        <w:t>※</w:t>
      </w:r>
      <w:r w:rsidR="001C1EB9">
        <w:rPr>
          <w:rFonts w:asciiTheme="minorEastAsia" w:hAnsiTheme="minorEastAsia" w:hint="eastAsia"/>
        </w:rPr>
        <w:t>国内規定</w:t>
      </w:r>
      <w:r>
        <w:rPr>
          <w:rFonts w:asciiTheme="minorEastAsia" w:hAnsiTheme="minorEastAsia" w:hint="eastAsia"/>
        </w:rPr>
        <w:t>…基本形の</w:t>
      </w:r>
      <w:r w:rsidRPr="00264F75">
        <w:rPr>
          <w:rFonts w:hint="eastAsia"/>
        </w:rPr>
        <w:t>挙動の増減、順序間違い、指定形に変化を加えた場合</w:t>
      </w:r>
    </w:p>
    <w:p w:rsidR="00C8415E" w:rsidRDefault="00C8415E" w:rsidP="00C8415E">
      <w:pPr>
        <w:ind w:firstLineChars="900" w:firstLine="1890"/>
        <w:rPr>
          <w:rFonts w:asciiTheme="minorEastAsia" w:hAnsiTheme="minorEastAsia"/>
        </w:rPr>
      </w:pPr>
      <w:r>
        <w:rPr>
          <w:rFonts w:asciiTheme="minorEastAsia" w:hAnsiTheme="minorEastAsia" w:hint="eastAsia"/>
        </w:rPr>
        <w:t>●減点</w:t>
      </w:r>
      <w:r w:rsidR="009371B4">
        <w:rPr>
          <w:rFonts w:asciiTheme="minorEastAsia" w:hAnsiTheme="minorEastAsia" w:hint="eastAsia"/>
        </w:rPr>
        <w:t xml:space="preserve">　</w:t>
      </w:r>
      <w:r>
        <w:rPr>
          <w:rFonts w:asciiTheme="minorEastAsia" w:hAnsiTheme="minorEastAsia" w:hint="eastAsia"/>
        </w:rPr>
        <w:t xml:space="preserve">１　</w:t>
      </w:r>
      <w:r w:rsidR="009371B4">
        <w:rPr>
          <w:rFonts w:asciiTheme="minorEastAsia" w:hAnsiTheme="minorEastAsia" w:hint="eastAsia"/>
        </w:rPr>
        <w:t>体勢の崩れ　２　不正確な動き、不十分な作法、不十分な受けや突き</w:t>
      </w:r>
    </w:p>
    <w:p w:rsidR="00C8415E" w:rsidRDefault="00C8415E" w:rsidP="009371B4">
      <w:pPr>
        <w:ind w:leftChars="1300" w:left="2730"/>
        <w:rPr>
          <w:rFonts w:asciiTheme="minorEastAsia" w:hAnsiTheme="minorEastAsia"/>
        </w:rPr>
      </w:pPr>
      <w:r>
        <w:rPr>
          <w:rFonts w:asciiTheme="minorEastAsia" w:hAnsiTheme="minorEastAsia" w:hint="eastAsia"/>
        </w:rPr>
        <w:t>３　非同時性の動き　４　足を鳴らしたり、胸や腕または空手着を叩いたり、無暗に息を吐き出す等、不自然な音を出す行為　５　帯の緩み　６　時間の浪費</w:t>
      </w:r>
    </w:p>
    <w:p w:rsidR="00264F75" w:rsidRPr="00264F75" w:rsidRDefault="009371B4" w:rsidP="00264F75">
      <w:pPr>
        <w:ind w:left="210" w:hangingChars="100" w:hanging="210"/>
      </w:pPr>
      <w:r>
        <w:rPr>
          <w:rFonts w:asciiTheme="minorEastAsia" w:hAnsiTheme="minorEastAsia" w:hint="eastAsia"/>
        </w:rPr>
        <w:t xml:space="preserve">　　　　　　　　　</w:t>
      </w:r>
      <w:r w:rsidR="00264F75">
        <w:rPr>
          <w:rFonts w:asciiTheme="minorEastAsia" w:hAnsiTheme="minorEastAsia" w:hint="eastAsia"/>
        </w:rPr>
        <w:t xml:space="preserve">　　　　※国内</w:t>
      </w:r>
      <w:r w:rsidR="001C1EB9">
        <w:rPr>
          <w:rFonts w:asciiTheme="minorEastAsia" w:hAnsiTheme="minorEastAsia" w:hint="eastAsia"/>
        </w:rPr>
        <w:t>規定</w:t>
      </w:r>
      <w:r w:rsidR="00264F75">
        <w:rPr>
          <w:rFonts w:asciiTheme="minorEastAsia" w:hAnsiTheme="minorEastAsia" w:hint="eastAsia"/>
        </w:rPr>
        <w:t>…</w:t>
      </w:r>
      <w:r w:rsidR="00264F75" w:rsidRPr="00264F75">
        <w:rPr>
          <w:rFonts w:hint="eastAsia"/>
        </w:rPr>
        <w:t>基本形に変化を加えた場合、大幅な減点</w:t>
      </w:r>
      <w:r w:rsidR="001C1EB9">
        <w:rPr>
          <w:rFonts w:hint="eastAsia"/>
        </w:rPr>
        <w:t>（</w:t>
      </w:r>
      <w:r w:rsidR="00264F75" w:rsidRPr="00264F75">
        <w:rPr>
          <w:rFonts w:hint="eastAsia"/>
        </w:rPr>
        <w:t>立ち方、緩急、技の使い方</w:t>
      </w:r>
      <w:r w:rsidR="001C1EB9">
        <w:rPr>
          <w:rFonts w:hint="eastAsia"/>
        </w:rPr>
        <w:t>）</w:t>
      </w:r>
    </w:p>
    <w:p w:rsidR="009371B4" w:rsidRPr="00264F75" w:rsidRDefault="00264F75" w:rsidP="00264F75">
      <w:pPr>
        <w:ind w:left="210" w:hangingChars="100" w:hanging="210"/>
        <w:rPr>
          <w:rFonts w:asciiTheme="minorEastAsia" w:hAnsiTheme="minorEastAsia" w:hint="eastAsia"/>
        </w:rPr>
      </w:pPr>
      <w:r>
        <w:rPr>
          <w:rFonts w:asciiTheme="minorEastAsia" w:hAnsiTheme="minorEastAsia" w:hint="eastAsia"/>
        </w:rPr>
        <w:t xml:space="preserve">　　　　　　　　　　　　　</w:t>
      </w:r>
      <w:r w:rsidRPr="00264F75">
        <w:rPr>
          <w:rFonts w:hint="eastAsia"/>
        </w:rPr>
        <w:t>指定形演武の際、如何なるバリエーションも</w:t>
      </w:r>
      <w:r>
        <w:rPr>
          <w:rFonts w:hint="eastAsia"/>
        </w:rPr>
        <w:t>不可（内容により反則又は大幅減点）</w:t>
      </w:r>
    </w:p>
    <w:p w:rsidR="00264F75" w:rsidRPr="001C1EB9" w:rsidRDefault="00264F75" w:rsidP="00C8415E">
      <w:pPr>
        <w:rPr>
          <w:rFonts w:asciiTheme="minorEastAsia" w:hAnsiTheme="minorEastAsia"/>
        </w:rPr>
      </w:pPr>
    </w:p>
    <w:p w:rsidR="00C8415E" w:rsidRDefault="00C8415E" w:rsidP="00C8415E">
      <w:r>
        <w:rPr>
          <w:rFonts w:asciiTheme="minorEastAsia" w:hAnsiTheme="minorEastAsia" w:hint="eastAsia"/>
        </w:rPr>
        <w:t>Ⅴ　その他　　　　形競技場は、組手競技場と併用され、競技者および審判員の服装も組手競技と同様で行う。</w:t>
      </w:r>
    </w:p>
    <w:p w:rsidR="004F1C78" w:rsidRPr="003B7192" w:rsidRDefault="0062791D" w:rsidP="00696D77">
      <w:pPr>
        <w:jc w:val="right"/>
        <w:rPr>
          <w:rFonts w:asciiTheme="minorEastAsia" w:hAnsiTheme="minorEastAsia"/>
        </w:rPr>
      </w:pPr>
      <w:r>
        <w:rPr>
          <w:rFonts w:asciiTheme="minorEastAsia" w:hAnsiTheme="minorEastAsia"/>
          <w:noProof/>
        </w:rPr>
        <w:drawing>
          <wp:anchor distT="0" distB="0" distL="114300" distR="114300" simplePos="0" relativeHeight="251658240" behindDoc="1" locked="0" layoutInCell="1" allowOverlap="1">
            <wp:simplePos x="0" y="0"/>
            <wp:positionH relativeFrom="column">
              <wp:posOffset>368300</wp:posOffset>
            </wp:positionH>
            <wp:positionV relativeFrom="paragraph">
              <wp:posOffset>48260</wp:posOffset>
            </wp:positionV>
            <wp:extent cx="3035935" cy="4291965"/>
            <wp:effectExtent l="19050" t="0" r="0" b="0"/>
            <wp:wrapTight wrapText="bothSides">
              <wp:wrapPolygon edited="0">
                <wp:start x="-136" y="0"/>
                <wp:lineTo x="-136" y="21475"/>
                <wp:lineTo x="21550" y="21475"/>
                <wp:lineTo x="21550" y="0"/>
                <wp:lineTo x="-136"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000" contrast="1000"/>
                    </a:blip>
                    <a:srcRect/>
                    <a:stretch>
                      <a:fillRect/>
                    </a:stretch>
                  </pic:blipFill>
                  <pic:spPr bwMode="auto">
                    <a:xfrm>
                      <a:off x="0" y="0"/>
                      <a:ext cx="3035935" cy="4291965"/>
                    </a:xfrm>
                    <a:prstGeom prst="rect">
                      <a:avLst/>
                    </a:prstGeom>
                    <a:noFill/>
                    <a:ln w="9525">
                      <a:noFill/>
                      <a:miter lim="800000"/>
                      <a:headEnd/>
                      <a:tailEnd/>
                    </a:ln>
                  </pic:spPr>
                </pic:pic>
              </a:graphicData>
            </a:graphic>
          </wp:anchor>
        </w:drawing>
      </w:r>
      <w:r w:rsidR="00EE011B">
        <w:rPr>
          <w:rFonts w:asciiTheme="minorEastAsia" w:hAnsiTheme="minorEastAsia"/>
          <w:noProof/>
        </w:rPr>
        <w:drawing>
          <wp:anchor distT="0" distB="0" distL="114300" distR="114300" simplePos="0" relativeHeight="251660288" behindDoc="1" locked="0" layoutInCell="1" allowOverlap="1">
            <wp:simplePos x="0" y="0"/>
            <wp:positionH relativeFrom="column">
              <wp:posOffset>3509645</wp:posOffset>
            </wp:positionH>
            <wp:positionV relativeFrom="paragraph">
              <wp:posOffset>26670</wp:posOffset>
            </wp:positionV>
            <wp:extent cx="3040380" cy="4302760"/>
            <wp:effectExtent l="19050" t="0" r="7620" b="0"/>
            <wp:wrapSquare wrapText="bothSides"/>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1000" contrast="1000"/>
                    </a:blip>
                    <a:srcRect/>
                    <a:stretch>
                      <a:fillRect/>
                    </a:stretch>
                  </pic:blipFill>
                  <pic:spPr bwMode="auto">
                    <a:xfrm>
                      <a:off x="0" y="0"/>
                      <a:ext cx="3040380" cy="4302760"/>
                    </a:xfrm>
                    <a:prstGeom prst="rect">
                      <a:avLst/>
                    </a:prstGeom>
                    <a:noFill/>
                    <a:ln w="9525">
                      <a:noFill/>
                      <a:miter lim="800000"/>
                      <a:headEnd/>
                      <a:tailEnd/>
                    </a:ln>
                  </pic:spPr>
                </pic:pic>
              </a:graphicData>
            </a:graphic>
          </wp:anchor>
        </w:drawing>
      </w:r>
    </w:p>
    <w:sectPr w:rsidR="004F1C78" w:rsidRPr="003B7192" w:rsidSect="00F933D7">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15A" w:rsidRDefault="00E1615A" w:rsidP="00D62D54">
      <w:r>
        <w:separator/>
      </w:r>
    </w:p>
  </w:endnote>
  <w:endnote w:type="continuationSeparator" w:id="0">
    <w:p w:rsidR="00E1615A" w:rsidRDefault="00E1615A" w:rsidP="00D62D54">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15A" w:rsidRDefault="00E1615A" w:rsidP="00D62D54">
      <w:r>
        <w:separator/>
      </w:r>
    </w:p>
  </w:footnote>
  <w:footnote w:type="continuationSeparator" w:id="0">
    <w:p w:rsidR="00E1615A" w:rsidRDefault="00E1615A" w:rsidP="00D62D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3174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933D7"/>
    <w:rsid w:val="00024698"/>
    <w:rsid w:val="000925C8"/>
    <w:rsid w:val="000B0ECB"/>
    <w:rsid w:val="000B2EB1"/>
    <w:rsid w:val="000C3A36"/>
    <w:rsid w:val="000D2A46"/>
    <w:rsid w:val="000E3A97"/>
    <w:rsid w:val="000F530D"/>
    <w:rsid w:val="001942AE"/>
    <w:rsid w:val="001B5483"/>
    <w:rsid w:val="001C1EB9"/>
    <w:rsid w:val="001D5072"/>
    <w:rsid w:val="00264F75"/>
    <w:rsid w:val="00396C04"/>
    <w:rsid w:val="003A306C"/>
    <w:rsid w:val="003B7192"/>
    <w:rsid w:val="003D1FD8"/>
    <w:rsid w:val="004168B2"/>
    <w:rsid w:val="004956CC"/>
    <w:rsid w:val="004C7AE4"/>
    <w:rsid w:val="004D39ED"/>
    <w:rsid w:val="004E1B75"/>
    <w:rsid w:val="004F1C78"/>
    <w:rsid w:val="00516A6A"/>
    <w:rsid w:val="00527893"/>
    <w:rsid w:val="005515BF"/>
    <w:rsid w:val="0057168B"/>
    <w:rsid w:val="005830A4"/>
    <w:rsid w:val="005946A1"/>
    <w:rsid w:val="005D59D8"/>
    <w:rsid w:val="005E11C0"/>
    <w:rsid w:val="00617552"/>
    <w:rsid w:val="00621D1D"/>
    <w:rsid w:val="00622665"/>
    <w:rsid w:val="0062791D"/>
    <w:rsid w:val="00663FA5"/>
    <w:rsid w:val="0067114C"/>
    <w:rsid w:val="00673859"/>
    <w:rsid w:val="006746E2"/>
    <w:rsid w:val="0069450A"/>
    <w:rsid w:val="00696D77"/>
    <w:rsid w:val="006F28AA"/>
    <w:rsid w:val="007241F1"/>
    <w:rsid w:val="00776B41"/>
    <w:rsid w:val="00777FE7"/>
    <w:rsid w:val="007E1B40"/>
    <w:rsid w:val="007E2448"/>
    <w:rsid w:val="007F75E8"/>
    <w:rsid w:val="00834B45"/>
    <w:rsid w:val="00836444"/>
    <w:rsid w:val="008711DD"/>
    <w:rsid w:val="008B58FF"/>
    <w:rsid w:val="008D0785"/>
    <w:rsid w:val="00935BEF"/>
    <w:rsid w:val="009371B4"/>
    <w:rsid w:val="00944F19"/>
    <w:rsid w:val="00954D34"/>
    <w:rsid w:val="009B0359"/>
    <w:rsid w:val="009C4B8E"/>
    <w:rsid w:val="009F00E5"/>
    <w:rsid w:val="00A013F8"/>
    <w:rsid w:val="00A018D1"/>
    <w:rsid w:val="00A311CD"/>
    <w:rsid w:val="00A53753"/>
    <w:rsid w:val="00A83531"/>
    <w:rsid w:val="00AC5E8F"/>
    <w:rsid w:val="00B40D23"/>
    <w:rsid w:val="00B65B3C"/>
    <w:rsid w:val="00B92C85"/>
    <w:rsid w:val="00B973B0"/>
    <w:rsid w:val="00BA686C"/>
    <w:rsid w:val="00BF33EA"/>
    <w:rsid w:val="00C31246"/>
    <w:rsid w:val="00C50C9F"/>
    <w:rsid w:val="00C53A7A"/>
    <w:rsid w:val="00C56914"/>
    <w:rsid w:val="00C8415E"/>
    <w:rsid w:val="00CD028B"/>
    <w:rsid w:val="00D41620"/>
    <w:rsid w:val="00D518B6"/>
    <w:rsid w:val="00D600C2"/>
    <w:rsid w:val="00D62D54"/>
    <w:rsid w:val="00DA095D"/>
    <w:rsid w:val="00DA264C"/>
    <w:rsid w:val="00DB4D98"/>
    <w:rsid w:val="00E1615A"/>
    <w:rsid w:val="00E41B2E"/>
    <w:rsid w:val="00E52B5C"/>
    <w:rsid w:val="00E96B59"/>
    <w:rsid w:val="00ED760C"/>
    <w:rsid w:val="00EE011B"/>
    <w:rsid w:val="00F038CB"/>
    <w:rsid w:val="00F3080A"/>
    <w:rsid w:val="00F37BF5"/>
    <w:rsid w:val="00F52F85"/>
    <w:rsid w:val="00F72A43"/>
    <w:rsid w:val="00F9035B"/>
    <w:rsid w:val="00F933D7"/>
    <w:rsid w:val="00FA2C96"/>
    <w:rsid w:val="00FB11C0"/>
    <w:rsid w:val="00FC0063"/>
    <w:rsid w:val="00FC0B7D"/>
    <w:rsid w:val="00FF6FF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C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1C7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F1C78"/>
    <w:rPr>
      <w:rFonts w:asciiTheme="majorHAnsi" w:eastAsiaTheme="majorEastAsia" w:hAnsiTheme="majorHAnsi" w:cstheme="majorBidi"/>
      <w:sz w:val="18"/>
      <w:szCs w:val="18"/>
    </w:rPr>
  </w:style>
  <w:style w:type="paragraph" w:styleId="a5">
    <w:name w:val="header"/>
    <w:basedOn w:val="a"/>
    <w:link w:val="a6"/>
    <w:uiPriority w:val="99"/>
    <w:semiHidden/>
    <w:unhideWhenUsed/>
    <w:rsid w:val="00D62D54"/>
    <w:pPr>
      <w:tabs>
        <w:tab w:val="center" w:pos="4252"/>
        <w:tab w:val="right" w:pos="8504"/>
      </w:tabs>
      <w:snapToGrid w:val="0"/>
    </w:pPr>
  </w:style>
  <w:style w:type="character" w:customStyle="1" w:styleId="a6">
    <w:name w:val="ヘッダー (文字)"/>
    <w:basedOn w:val="a0"/>
    <w:link w:val="a5"/>
    <w:uiPriority w:val="99"/>
    <w:semiHidden/>
    <w:rsid w:val="00D62D54"/>
  </w:style>
  <w:style w:type="paragraph" w:styleId="a7">
    <w:name w:val="footer"/>
    <w:basedOn w:val="a"/>
    <w:link w:val="a8"/>
    <w:uiPriority w:val="99"/>
    <w:semiHidden/>
    <w:unhideWhenUsed/>
    <w:rsid w:val="00D62D54"/>
    <w:pPr>
      <w:tabs>
        <w:tab w:val="center" w:pos="4252"/>
        <w:tab w:val="right" w:pos="8504"/>
      </w:tabs>
      <w:snapToGrid w:val="0"/>
    </w:pPr>
  </w:style>
  <w:style w:type="character" w:customStyle="1" w:styleId="a8">
    <w:name w:val="フッター (文字)"/>
    <w:basedOn w:val="a0"/>
    <w:link w:val="a7"/>
    <w:uiPriority w:val="99"/>
    <w:semiHidden/>
    <w:rsid w:val="00D62D5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314</TotalTime>
  <Pages>1</Pages>
  <Words>478</Words>
  <Characters>2728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Takahashi</dc:creator>
  <cp:lastModifiedBy>Takahashi</cp:lastModifiedBy>
  <cp:revision>8</cp:revision>
  <cp:lastPrinted>2018-05-01T18:26:00Z</cp:lastPrinted>
  <dcterms:created xsi:type="dcterms:W3CDTF">2017-07-20T10:15:00Z</dcterms:created>
  <dcterms:modified xsi:type="dcterms:W3CDTF">2018-05-01T18:32:00Z</dcterms:modified>
</cp:coreProperties>
</file>