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D1C0" w14:textId="77777777" w:rsidR="00D3298F" w:rsidRDefault="00BD56E1" w:rsidP="00BD56E1">
      <w:pPr>
        <w:spacing w:after="240" w:line="60" w:lineRule="auto"/>
        <w:rPr>
          <w:rFonts w:ascii="HGP明朝E" w:eastAsia="HGP明朝E" w:hAnsi="HGP明朝E"/>
          <w:b/>
          <w:color w:val="000000"/>
          <w:spacing w:val="10"/>
          <w:sz w:val="28"/>
          <w:szCs w:val="28"/>
        </w:rPr>
      </w:pPr>
      <w:r>
        <w:rPr>
          <w:rFonts w:ascii="游明朝" w:eastAsia="游明朝" w:hAnsi="游明朝" w:hint="eastAsia"/>
          <w:b/>
          <w:color w:val="000000"/>
          <w:spacing w:val="10"/>
          <w:sz w:val="28"/>
        </w:rPr>
        <w:t xml:space="preserve">　　　　</w:t>
      </w:r>
      <w:r w:rsidR="00D3298F">
        <w:rPr>
          <w:rFonts w:ascii="游明朝" w:eastAsia="游明朝" w:hAnsi="游明朝" w:hint="eastAsia"/>
          <w:b/>
          <w:color w:val="000000"/>
          <w:spacing w:val="10"/>
          <w:sz w:val="28"/>
        </w:rPr>
        <w:t xml:space="preserve">　　　　　　　　　</w:t>
      </w:r>
      <w:r w:rsidR="00BC3535">
        <w:rPr>
          <w:rFonts w:ascii="游明朝" w:eastAsia="游明朝" w:hAnsi="游明朝" w:hint="eastAsia"/>
          <w:b/>
          <w:color w:val="000000"/>
          <w:spacing w:val="10"/>
          <w:sz w:val="28"/>
        </w:rPr>
        <w:t xml:space="preserve"> </w:t>
      </w:r>
      <w:r w:rsidRPr="00BD56E1">
        <w:rPr>
          <w:rFonts w:ascii="HGP明朝E" w:eastAsia="HGP明朝E" w:hAnsi="HGP明朝E" w:hint="eastAsia"/>
          <w:b/>
          <w:color w:val="000000"/>
          <w:spacing w:val="10"/>
          <w:sz w:val="28"/>
          <w:szCs w:val="28"/>
        </w:rPr>
        <w:t>神奈川県知事賞</w:t>
      </w:r>
    </w:p>
    <w:p w14:paraId="4BFF7F40" w14:textId="77777777" w:rsidR="00125A95" w:rsidRPr="00BD56E1" w:rsidRDefault="00B3605E" w:rsidP="00D3298F">
      <w:pPr>
        <w:spacing w:after="240" w:line="60" w:lineRule="auto"/>
        <w:ind w:firstLineChars="800" w:firstLine="2409"/>
        <w:rPr>
          <w:rFonts w:ascii="HGP明朝E" w:eastAsia="HGP明朝E" w:hAnsi="HGP明朝E" w:hint="eastAsia"/>
          <w:b/>
          <w:color w:val="000000"/>
          <w:spacing w:val="10"/>
          <w:sz w:val="28"/>
          <w:szCs w:val="28"/>
        </w:rPr>
      </w:pPr>
      <w:r w:rsidRPr="00BD56E1">
        <w:rPr>
          <w:rFonts w:ascii="HGP明朝E" w:eastAsia="HGP明朝E" w:hAnsi="HGP明朝E" w:hint="eastAsia"/>
          <w:b/>
          <w:color w:val="000000"/>
          <w:spacing w:val="10"/>
          <w:sz w:val="28"/>
          <w:szCs w:val="28"/>
          <w:lang w:eastAsia="zh-TW"/>
        </w:rPr>
        <w:t>第</w:t>
      </w:r>
      <w:r w:rsidR="001D0994" w:rsidRPr="00BD56E1">
        <w:rPr>
          <w:rFonts w:ascii="HGP明朝E" w:eastAsia="HGP明朝E" w:hAnsi="HGP明朝E" w:hint="eastAsia"/>
          <w:b/>
          <w:spacing w:val="10"/>
          <w:sz w:val="28"/>
          <w:szCs w:val="28"/>
        </w:rPr>
        <w:t>５</w:t>
      </w:r>
      <w:r w:rsidR="00344500">
        <w:rPr>
          <w:rFonts w:ascii="HGP明朝E" w:eastAsia="HGP明朝E" w:hAnsi="HGP明朝E" w:hint="eastAsia"/>
          <w:b/>
          <w:spacing w:val="10"/>
          <w:sz w:val="28"/>
          <w:szCs w:val="28"/>
        </w:rPr>
        <w:t>１</w:t>
      </w:r>
      <w:r w:rsidR="00F543FD" w:rsidRPr="00BD56E1">
        <w:rPr>
          <w:rFonts w:ascii="HGP明朝E" w:eastAsia="HGP明朝E" w:hAnsi="HGP明朝E" w:hint="eastAsia"/>
          <w:b/>
          <w:color w:val="000000"/>
          <w:spacing w:val="10"/>
          <w:sz w:val="28"/>
          <w:szCs w:val="28"/>
          <w:lang w:eastAsia="zh-TW"/>
        </w:rPr>
        <w:t>回</w:t>
      </w:r>
      <w:smartTag w:uri="schemas-alpsmap-com/alpsmap" w:element="address">
        <w:smartTagPr>
          <w:attr w:name="ProductID" w:val="神奈川県空手道選手権大会（選考会）開催要項　平成２５年１月１３日(日) 0 0"/>
        </w:smartTagPr>
        <w:r w:rsidR="00F543FD" w:rsidRPr="00BD56E1">
          <w:rPr>
            <w:rFonts w:ascii="HGP明朝E" w:eastAsia="HGP明朝E" w:hAnsi="HGP明朝E" w:hint="eastAsia"/>
            <w:b/>
            <w:color w:val="000000"/>
            <w:spacing w:val="10"/>
            <w:sz w:val="28"/>
            <w:szCs w:val="28"/>
            <w:lang w:eastAsia="zh-TW"/>
          </w:rPr>
          <w:t>神奈川県</w:t>
        </w:r>
      </w:smartTag>
      <w:r w:rsidR="00F543FD" w:rsidRPr="00BD56E1">
        <w:rPr>
          <w:rFonts w:ascii="HGP明朝E" w:eastAsia="HGP明朝E" w:hAnsi="HGP明朝E" w:hint="eastAsia"/>
          <w:b/>
          <w:color w:val="000000"/>
          <w:spacing w:val="10"/>
          <w:sz w:val="28"/>
          <w:szCs w:val="28"/>
          <w:lang w:eastAsia="zh-TW"/>
        </w:rPr>
        <w:t>空手道選手権大会開催</w:t>
      </w:r>
      <w:r w:rsidR="0099255C" w:rsidRPr="00BD56E1">
        <w:rPr>
          <w:rFonts w:ascii="HGP明朝E" w:eastAsia="HGP明朝E" w:hAnsi="HGP明朝E" w:hint="eastAsia"/>
          <w:b/>
          <w:color w:val="000000"/>
          <w:spacing w:val="10"/>
          <w:sz w:val="28"/>
          <w:szCs w:val="28"/>
          <w:lang w:eastAsia="zh-TW"/>
        </w:rPr>
        <w:t>要項</w:t>
      </w:r>
    </w:p>
    <w:p w14:paraId="23C1A58D" w14:textId="77777777" w:rsidR="00F543FD" w:rsidRPr="00D47AD8" w:rsidRDefault="00F543FD" w:rsidP="00F56C81">
      <w:pPr>
        <w:spacing w:line="60" w:lineRule="auto"/>
        <w:jc w:val="left"/>
        <w:rPr>
          <w:rFonts w:ascii="HG教科書体" w:eastAsia="PMingLiU" w:hAnsi="ＭＳ ゴシック" w:hint="eastAsia"/>
          <w:color w:val="FF0000"/>
          <w:sz w:val="20"/>
          <w:lang w:eastAsia="zh-TW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>１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>日時</w:t>
      </w:r>
      <w:r w:rsidR="0032749A"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 xml:space="preserve">  </w:t>
      </w:r>
      <w:r w:rsidR="004E1730" w:rsidRPr="00D47AD8">
        <w:rPr>
          <w:rFonts w:ascii="HG教科書体" w:eastAsia="HG教科書体" w:hAnsi="ＭＳ ゴシック" w:hint="eastAsia"/>
          <w:color w:val="FF0000"/>
          <w:sz w:val="20"/>
        </w:rPr>
        <w:t>令和</w:t>
      </w:r>
      <w:r w:rsidR="00344500" w:rsidRPr="00D47AD8">
        <w:rPr>
          <w:rFonts w:ascii="HG教科書体" w:eastAsia="HG教科書体" w:hAnsi="ＭＳ ゴシック" w:hint="eastAsia"/>
          <w:color w:val="FF0000"/>
          <w:sz w:val="20"/>
        </w:rPr>
        <w:t>６</w:t>
      </w:r>
      <w:r w:rsidRPr="00D47AD8">
        <w:rPr>
          <w:rFonts w:ascii="HG教科書体" w:eastAsia="HG教科書体" w:hAnsi="ＭＳ ゴシック" w:hint="eastAsia"/>
          <w:color w:val="FF0000"/>
          <w:sz w:val="20"/>
          <w:lang w:eastAsia="zh-TW"/>
        </w:rPr>
        <w:t>年</w:t>
      </w:r>
      <w:r w:rsidR="00EC76D8">
        <w:rPr>
          <w:rFonts w:ascii="HG教科書体" w:eastAsia="HG教科書体" w:hAnsi="ＭＳ ゴシック" w:hint="eastAsia"/>
          <w:color w:val="FF0000"/>
          <w:sz w:val="20"/>
        </w:rPr>
        <w:t>４</w:t>
      </w:r>
      <w:r w:rsidR="00CF551A" w:rsidRPr="00D47AD8">
        <w:rPr>
          <w:rFonts w:ascii="HG教科書体" w:eastAsia="HG教科書体" w:hAnsi="ＭＳ ゴシック" w:hint="eastAsia"/>
          <w:color w:val="FF0000"/>
          <w:sz w:val="20"/>
        </w:rPr>
        <w:t>月</w:t>
      </w:r>
      <w:r w:rsidR="00EC76D8">
        <w:rPr>
          <w:rFonts w:ascii="HG教科書体" w:eastAsia="HG教科書体" w:hAnsi="ＭＳ ゴシック" w:hint="eastAsia"/>
          <w:color w:val="FF0000"/>
          <w:sz w:val="20"/>
        </w:rPr>
        <w:t>１５</w:t>
      </w:r>
      <w:r w:rsidR="00CF551A" w:rsidRPr="00D47AD8">
        <w:rPr>
          <w:rFonts w:ascii="HG教科書体" w:eastAsia="HG教科書体" w:hAnsi="ＭＳ ゴシック" w:hint="eastAsia"/>
          <w:color w:val="FF0000"/>
          <w:sz w:val="20"/>
        </w:rPr>
        <w:t>日(日)</w:t>
      </w:r>
    </w:p>
    <w:p w14:paraId="56F8C9E5" w14:textId="77777777" w:rsidR="00B3605E" w:rsidRDefault="00B3605E" w:rsidP="00F56C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  <w:lang w:eastAsia="zh-TW"/>
        </w:rPr>
        <w:t xml:space="preserve">　　　　　</w:t>
      </w:r>
      <w:r>
        <w:rPr>
          <w:rFonts w:ascii="HG教科書体" w:eastAsia="HG教科書体" w:hAnsi="ＭＳ ゴシック" w:hint="eastAsia"/>
          <w:color w:val="000000"/>
          <w:sz w:val="20"/>
        </w:rPr>
        <w:t>開場　　　　午前８時</w:t>
      </w:r>
      <w:r w:rsidR="00226193">
        <w:rPr>
          <w:rFonts w:ascii="HG教科書体" w:eastAsia="HG教科書体" w:hAnsi="ＭＳ ゴシック" w:hint="eastAsia"/>
          <w:color w:val="000000"/>
          <w:sz w:val="20"/>
        </w:rPr>
        <w:t>１５</w:t>
      </w:r>
      <w:r>
        <w:rPr>
          <w:rFonts w:ascii="HG教科書体" w:eastAsia="HG教科書体" w:hAnsi="ＭＳ ゴシック" w:hint="eastAsia"/>
          <w:color w:val="000000"/>
          <w:sz w:val="20"/>
        </w:rPr>
        <w:t>分</w:t>
      </w:r>
      <w:r w:rsidR="00F51FD9" w:rsidRPr="00E920EC">
        <w:rPr>
          <w:rFonts w:ascii="HG教科書体" w:eastAsia="HG教科書体" w:hAnsi="ＭＳ ゴシック" w:hint="eastAsia"/>
          <w:color w:val="000000"/>
          <w:sz w:val="20"/>
        </w:rPr>
        <w:t>（</w:t>
      </w:r>
      <w:r w:rsidR="005237C1">
        <w:rPr>
          <w:rFonts w:ascii="HG教科書体" w:eastAsia="HG教科書体" w:hAnsi="ＭＳ ゴシック" w:hint="eastAsia"/>
          <w:color w:val="000000"/>
          <w:sz w:val="20"/>
        </w:rPr>
        <w:t>審判・</w:t>
      </w:r>
      <w:r w:rsidR="00F51FD9" w:rsidRPr="00E920EC">
        <w:rPr>
          <w:rFonts w:ascii="HG教科書体" w:eastAsia="HG教科書体" w:hAnsi="ＭＳ ゴシック" w:hint="eastAsia"/>
          <w:color w:val="000000"/>
          <w:sz w:val="20"/>
        </w:rPr>
        <w:t>係員は８時</w:t>
      </w:r>
      <w:r w:rsidR="00F51FD9">
        <w:rPr>
          <w:rFonts w:ascii="HG教科書体" w:eastAsia="HG教科書体" w:hAnsi="ＭＳ ゴシック" w:hint="eastAsia"/>
          <w:color w:val="000000"/>
          <w:sz w:val="20"/>
        </w:rPr>
        <w:t>０</w:t>
      </w:r>
      <w:r w:rsidR="00F51FD9" w:rsidRPr="00E920EC">
        <w:rPr>
          <w:rFonts w:ascii="HG教科書体" w:eastAsia="HG教科書体" w:hAnsi="ＭＳ ゴシック" w:hint="eastAsia"/>
          <w:color w:val="000000"/>
          <w:sz w:val="20"/>
        </w:rPr>
        <w:t>０分</w:t>
      </w:r>
      <w:r w:rsidR="00226193">
        <w:rPr>
          <w:rFonts w:ascii="HG教科書体" w:eastAsia="HG教科書体" w:hAnsi="ＭＳ ゴシック" w:hint="eastAsia"/>
          <w:color w:val="000000"/>
          <w:sz w:val="20"/>
        </w:rPr>
        <w:t>・</w:t>
      </w:r>
      <w:r w:rsidR="00F51FD9">
        <w:rPr>
          <w:rFonts w:ascii="HG教科書体" w:eastAsia="HG教科書体" w:hAnsi="ＭＳ ゴシック" w:hint="eastAsia"/>
          <w:color w:val="000000"/>
          <w:sz w:val="20"/>
        </w:rPr>
        <w:t>審判会議８時</w:t>
      </w:r>
      <w:r w:rsidR="001D0994">
        <w:rPr>
          <w:rFonts w:ascii="HG教科書体" w:eastAsia="HG教科書体" w:hAnsi="ＭＳ ゴシック" w:hint="eastAsia"/>
          <w:color w:val="000000"/>
          <w:sz w:val="20"/>
        </w:rPr>
        <w:t>１０</w:t>
      </w:r>
      <w:r w:rsidR="00F51FD9">
        <w:rPr>
          <w:rFonts w:ascii="HG教科書体" w:eastAsia="HG教科書体" w:hAnsi="ＭＳ ゴシック" w:hint="eastAsia"/>
          <w:color w:val="000000"/>
          <w:sz w:val="20"/>
        </w:rPr>
        <w:t>分</w:t>
      </w:r>
      <w:r w:rsidR="00F51FD9" w:rsidRPr="00E920EC">
        <w:rPr>
          <w:rFonts w:ascii="HG教科書体" w:eastAsia="HG教科書体" w:hAnsi="ＭＳ ゴシック" w:hint="eastAsia"/>
          <w:color w:val="000000"/>
          <w:sz w:val="20"/>
        </w:rPr>
        <w:t>）</w:t>
      </w:r>
    </w:p>
    <w:p w14:paraId="21662E76" w14:textId="77777777" w:rsidR="00F543FD" w:rsidRPr="00E920EC" w:rsidRDefault="00F543FD" w:rsidP="00F56C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EF526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開会式　</w:t>
      </w:r>
      <w:r w:rsidR="00697EDD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EF526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午前</w:t>
      </w:r>
      <w:r w:rsidR="00F51FD9">
        <w:rPr>
          <w:rFonts w:ascii="HG教科書体" w:eastAsia="HG教科書体" w:hAnsi="ＭＳ ゴシック" w:hint="eastAsia"/>
          <w:color w:val="000000"/>
          <w:sz w:val="20"/>
        </w:rPr>
        <w:t>９時０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０分</w:t>
      </w:r>
      <w:r w:rsidR="00EF526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226193">
        <w:rPr>
          <w:rFonts w:ascii="HG教科書体" w:eastAsia="HG教科書体" w:hAnsi="ＭＳ ゴシック" w:hint="eastAsia"/>
          <w:color w:val="000000"/>
          <w:sz w:val="20"/>
        </w:rPr>
        <w:t xml:space="preserve">　　　　　(係員打ち合わせ１階アリーナ８時</w:t>
      </w:r>
      <w:r w:rsidR="000C698D">
        <w:rPr>
          <w:rFonts w:ascii="HG教科書体" w:eastAsia="HG教科書体" w:hAnsi="ＭＳ ゴシック" w:hint="eastAsia"/>
          <w:color w:val="000000"/>
          <w:sz w:val="20"/>
        </w:rPr>
        <w:t>０５</w:t>
      </w:r>
      <w:r w:rsidR="00226193">
        <w:rPr>
          <w:rFonts w:ascii="HG教科書体" w:eastAsia="HG教科書体" w:hAnsi="ＭＳ ゴシック" w:hint="eastAsia"/>
          <w:color w:val="000000"/>
          <w:sz w:val="20"/>
        </w:rPr>
        <w:t>分)</w:t>
      </w:r>
    </w:p>
    <w:p w14:paraId="6811174B" w14:textId="77777777" w:rsidR="003262E1" w:rsidRPr="00E920EC" w:rsidRDefault="00EF5264" w:rsidP="00F56C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lang w:eastAsia="zh-TW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 xml:space="preserve">　　　　　試合開始　</w:t>
      </w:r>
      <w:r w:rsidR="00697EDD">
        <w:rPr>
          <w:rFonts w:ascii="HG教科書体" w:eastAsia="HG教科書体" w:hAnsi="ＭＳ ゴシック" w:hint="eastAsia"/>
          <w:color w:val="000000"/>
          <w:sz w:val="20"/>
          <w:lang w:eastAsia="zh-TW"/>
        </w:rPr>
        <w:t xml:space="preserve">　</w:t>
      </w:r>
      <w:r w:rsidR="00F51FD9">
        <w:rPr>
          <w:rFonts w:ascii="HG教科書体" w:eastAsia="HG教科書体" w:hAnsi="ＭＳ ゴシック" w:hint="eastAsia"/>
          <w:color w:val="000000"/>
          <w:sz w:val="20"/>
          <w:lang w:eastAsia="zh-TW"/>
        </w:rPr>
        <w:t>午前９時３</w:t>
      </w:r>
      <w:r w:rsidRPr="00E920EC">
        <w:rPr>
          <w:rFonts w:ascii="HG教科書体" w:eastAsia="HG教科書体" w:hAnsi="ＭＳ ゴシック" w:hint="eastAsia"/>
          <w:color w:val="000000"/>
          <w:sz w:val="20"/>
          <w:lang w:eastAsia="zh-TW"/>
        </w:rPr>
        <w:t>０分</w:t>
      </w:r>
    </w:p>
    <w:p w14:paraId="72B77B73" w14:textId="77777777" w:rsidR="00F543FD" w:rsidRPr="00E920EC" w:rsidRDefault="00F543FD" w:rsidP="00F56C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２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会場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114537">
        <w:rPr>
          <w:rFonts w:ascii="HG教科書体" w:eastAsia="HG教科書体" w:hAnsi="ＭＳ ゴシック" w:hint="eastAsia"/>
          <w:color w:val="000000"/>
          <w:sz w:val="20"/>
        </w:rPr>
        <w:t>伊勢原市総合体育館</w:t>
      </w:r>
    </w:p>
    <w:p w14:paraId="0407D781" w14:textId="77777777" w:rsidR="00F543FD" w:rsidRPr="00E920EC" w:rsidRDefault="00F543FD" w:rsidP="00F56C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</w:t>
      </w:r>
      <w:r w:rsidR="00114537">
        <w:rPr>
          <w:rFonts w:ascii="HG教科書体" w:eastAsia="HG教科書体" w:hAnsi="ＭＳ ゴシック" w:hint="eastAsia"/>
          <w:color w:val="000000"/>
          <w:sz w:val="20"/>
        </w:rPr>
        <w:t>神奈川県伊勢原市西富岡３２０</w:t>
      </w:r>
    </w:p>
    <w:p w14:paraId="3BE3128E" w14:textId="77777777" w:rsidR="00A77706" w:rsidRDefault="00F543FD" w:rsidP="00A77706">
      <w:pPr>
        <w:spacing w:after="240" w:line="0" w:lineRule="atLeast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℡０４６３－</w:t>
      </w:r>
      <w:r w:rsidR="00114537">
        <w:rPr>
          <w:rFonts w:ascii="HG教科書体" w:eastAsia="HG教科書体" w:hAnsi="ＭＳ ゴシック" w:hint="eastAsia"/>
          <w:color w:val="000000"/>
          <w:sz w:val="20"/>
        </w:rPr>
        <w:t>９２－３５３６</w:t>
      </w:r>
    </w:p>
    <w:p w14:paraId="114BAF40" w14:textId="77777777" w:rsidR="008B74AC" w:rsidRDefault="008B74AC" w:rsidP="00A77706">
      <w:pPr>
        <w:spacing w:after="240"/>
        <w:jc w:val="left"/>
        <w:rPr>
          <w:rFonts w:ascii="HG教科書体" w:eastAsia="HG教科書体" w:hAnsi="ＭＳ ゴシック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３　主催　日本空手協会</w:t>
      </w:r>
      <w:smartTag w:uri="schemas-alpsmap-com/alpsmap" w:element="address">
        <w:smartTagPr>
          <w:attr w:name="ProductID" w:val="神奈川県本部 0 0"/>
        </w:smartTagPr>
        <w:r w:rsidRPr="00E920EC">
          <w:rPr>
            <w:rFonts w:ascii="HG教科書体" w:eastAsia="HG教科書体" w:hAnsi="ＭＳ ゴシック" w:hint="eastAsia"/>
            <w:color w:val="000000"/>
            <w:sz w:val="20"/>
          </w:rPr>
          <w:t>神奈川県</w:t>
        </w:r>
      </w:smartTag>
      <w:r w:rsidRPr="00E920EC">
        <w:rPr>
          <w:rFonts w:ascii="HG教科書体" w:eastAsia="HG教科書体" w:hAnsi="ＭＳ ゴシック" w:hint="eastAsia"/>
          <w:color w:val="000000"/>
          <w:sz w:val="20"/>
        </w:rPr>
        <w:t>本部</w:t>
      </w:r>
      <w:r w:rsidR="00CA6FD2">
        <w:rPr>
          <w:rFonts w:ascii="HG教科書体" w:eastAsia="HG教科書体" w:hAnsi="ＭＳ ゴシック" w:hint="eastAsia"/>
          <w:color w:val="000000"/>
          <w:sz w:val="20"/>
        </w:rPr>
        <w:t xml:space="preserve">　大会名誉会長　河野　太郎</w:t>
      </w:r>
    </w:p>
    <w:p w14:paraId="1F8EDFAD" w14:textId="77777777" w:rsidR="00552C4C" w:rsidRPr="00E920EC" w:rsidRDefault="00552C4C" w:rsidP="00A77706">
      <w:pPr>
        <w:spacing w:after="24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４　後援　神奈川県　神奈川県教育委員会　テレビ神奈川　神奈川新聞社</w:t>
      </w:r>
    </w:p>
    <w:p w14:paraId="4727B6E1" w14:textId="77777777" w:rsidR="008B74AC" w:rsidRPr="00E920EC" w:rsidRDefault="00552C4C" w:rsidP="00A77706">
      <w:pPr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５</w:t>
      </w:r>
      <w:r w:rsidR="008B74A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選手区分</w:t>
      </w:r>
      <w:r w:rsidR="00CD6C15">
        <w:rPr>
          <w:rFonts w:ascii="HG教科書体" w:eastAsia="HG教科書体" w:hAnsi="ＭＳ ゴシック" w:hint="eastAsia"/>
          <w:color w:val="000000"/>
          <w:sz w:val="20"/>
        </w:rPr>
        <w:t xml:space="preserve">　　(形・組手)</w:t>
      </w:r>
    </w:p>
    <w:p w14:paraId="599FB712" w14:textId="77777777" w:rsidR="008B74AC" w:rsidRPr="00E920EC" w:rsidRDefault="008B74AC" w:rsidP="00F56C81">
      <w:pPr>
        <w:pStyle w:val="a3"/>
        <w:numPr>
          <w:ilvl w:val="0"/>
          <w:numId w:val="3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団体戦</w:t>
      </w:r>
      <w:r w:rsidR="005C583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小学３・４年男子の部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>(低学年)</w:t>
      </w:r>
      <w:r w:rsidR="005C583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小学３・４年女子の部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>(低学年)</w:t>
      </w:r>
    </w:p>
    <w:p w14:paraId="5F3F0581" w14:textId="77777777" w:rsidR="008B74AC" w:rsidRPr="00E920EC" w:rsidRDefault="008B74AC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5C583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小学５・６年男子の部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>(高学年)</w:t>
      </w:r>
      <w:r w:rsidR="005C583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5C583A" w:rsidRPr="00E920EC">
        <w:rPr>
          <w:rFonts w:ascii="HG教科書体" w:eastAsia="HG教科書体" w:hAnsi="ＭＳ ゴシック" w:hint="eastAsia"/>
          <w:color w:val="000000"/>
          <w:sz w:val="20"/>
        </w:rPr>
        <w:t>小学５・６年女子の部</w:t>
      </w:r>
      <w:r w:rsidR="00BD56E1">
        <w:rPr>
          <w:rFonts w:ascii="HG教科書体" w:eastAsia="HG教科書体" w:hAnsi="ＭＳ ゴシック" w:hint="eastAsia"/>
          <w:color w:val="000000"/>
          <w:sz w:val="20"/>
        </w:rPr>
        <w:t>(高学年)</w:t>
      </w:r>
    </w:p>
    <w:p w14:paraId="0FC30926" w14:textId="77777777" w:rsidR="00CD6C15" w:rsidRDefault="005C583A" w:rsidP="009D7BBC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中学生男子の部　　　　　　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中学生女子の部</w:t>
      </w:r>
    </w:p>
    <w:p w14:paraId="48429DC4" w14:textId="77777777" w:rsidR="00B6417F" w:rsidRPr="00E920EC" w:rsidRDefault="00CD6C15" w:rsidP="009D7BBC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　　　　　　高校生の部</w:t>
      </w:r>
      <w:r w:rsidR="00B6417F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>
        <w:rPr>
          <w:rFonts w:ascii="HG教科書体" w:eastAsia="HG教科書体" w:hAnsi="ＭＳ ゴシック" w:hint="eastAsia"/>
          <w:color w:val="000000"/>
          <w:sz w:val="20"/>
        </w:rPr>
        <w:t xml:space="preserve">　　　　</w:t>
      </w:r>
      <w:r w:rsidR="00B6417F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</w:t>
      </w:r>
      <w:r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885460">
        <w:rPr>
          <w:rFonts w:ascii="HG教科書体" w:eastAsia="HG教科書体" w:hAnsi="ＭＳ ゴシック" w:hint="eastAsia"/>
          <w:color w:val="000000"/>
          <w:sz w:val="20"/>
        </w:rPr>
        <w:t>一般男子</w:t>
      </w:r>
      <w:r w:rsidR="009A5634">
        <w:rPr>
          <w:rFonts w:ascii="HG教科書体" w:eastAsia="HG教科書体" w:hAnsi="ＭＳ ゴシック" w:hint="eastAsia"/>
          <w:color w:val="000000"/>
          <w:sz w:val="20"/>
        </w:rPr>
        <w:t>・一般</w:t>
      </w:r>
      <w:r>
        <w:rPr>
          <w:rFonts w:ascii="HG教科書体" w:eastAsia="HG教科書体" w:hAnsi="ＭＳ ゴシック" w:hint="eastAsia"/>
          <w:color w:val="000000"/>
          <w:sz w:val="20"/>
        </w:rPr>
        <w:t>女子の部</w:t>
      </w:r>
    </w:p>
    <w:p w14:paraId="3EAB536D" w14:textId="77777777" w:rsidR="005C583A" w:rsidRPr="00C452F1" w:rsidRDefault="005C583A" w:rsidP="00C452F1">
      <w:pPr>
        <w:pStyle w:val="a3"/>
        <w:numPr>
          <w:ilvl w:val="0"/>
          <w:numId w:val="3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個人戦　　　</w:t>
      </w:r>
      <w:r w:rsidRPr="00C452F1">
        <w:rPr>
          <w:rFonts w:ascii="HG教科書体" w:eastAsia="HG教科書体" w:hAnsi="ＭＳ ゴシック" w:hint="eastAsia"/>
          <w:color w:val="000000"/>
          <w:sz w:val="20"/>
        </w:rPr>
        <w:t>小学３年男子の部</w:t>
      </w:r>
      <w:r w:rsidR="003E6FE2" w:rsidRPr="00C452F1">
        <w:rPr>
          <w:rFonts w:ascii="HG教科書体" w:eastAsia="HG教科書体" w:hAnsi="ＭＳ ゴシック" w:hint="eastAsia"/>
          <w:color w:val="000000"/>
          <w:sz w:val="20"/>
        </w:rPr>
        <w:t xml:space="preserve">　　　　　　　</w:t>
      </w:r>
      <w:r w:rsidR="00A8112A" w:rsidRPr="00C452F1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C452F1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C452F1">
        <w:rPr>
          <w:rFonts w:ascii="HG教科書体" w:eastAsia="HG教科書体" w:hAnsi="ＭＳ ゴシック" w:hint="eastAsia"/>
          <w:color w:val="000000"/>
          <w:sz w:val="20"/>
        </w:rPr>
        <w:t>小学３年女子の部</w:t>
      </w:r>
    </w:p>
    <w:p w14:paraId="4DAC53AA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小学４年男子の部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小学４年女子の部</w:t>
      </w:r>
    </w:p>
    <w:p w14:paraId="67127D24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小学５年男子の部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小学５年女子の部</w:t>
      </w:r>
    </w:p>
    <w:p w14:paraId="4B57CCDB" w14:textId="77777777" w:rsidR="003262E1" w:rsidRPr="00E920EC" w:rsidRDefault="003262E1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              小学６年男子の部　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小学６年女子の部</w:t>
      </w:r>
    </w:p>
    <w:p w14:paraId="025AD44A" w14:textId="77777777" w:rsidR="005C583A" w:rsidRPr="00E920EC" w:rsidRDefault="005C583A" w:rsidP="003262E1">
      <w:pPr>
        <w:pStyle w:val="a4"/>
        <w:spacing w:line="60" w:lineRule="auto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</w:rPr>
        <w:t xml:space="preserve">　　　　　　</w:t>
      </w:r>
      <w:r w:rsidR="00B05B3F" w:rsidRPr="00E920EC">
        <w:rPr>
          <w:rFonts w:ascii="HG教科書体" w:eastAsia="HG教科書体" w:hAnsi="ＭＳ ゴシック" w:hint="eastAsia"/>
          <w:color w:val="000000"/>
        </w:rPr>
        <w:t xml:space="preserve">  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中学１年男子の部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中学１年女子の部</w:t>
      </w:r>
    </w:p>
    <w:p w14:paraId="718ECF7B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中学２年男子の部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中学２年女子の部</w:t>
      </w:r>
    </w:p>
    <w:p w14:paraId="0EBA8F29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中学３年男子の部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中学３年女子の部</w:t>
      </w:r>
    </w:p>
    <w:p w14:paraId="2612CA79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高校生男子の部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高校生女子の部</w:t>
      </w:r>
    </w:p>
    <w:p w14:paraId="39EE4EBC" w14:textId="77777777" w:rsidR="005C583A" w:rsidRPr="00E920EC" w:rsidRDefault="005C583A" w:rsidP="00F56C81">
      <w:pPr>
        <w:pStyle w:val="a3"/>
        <w:spacing w:line="60" w:lineRule="auto"/>
        <w:ind w:leftChars="0" w:left="7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一般男子（大学生含む）の部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3E6FE2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一般女子（大学生含む）の部</w:t>
      </w:r>
    </w:p>
    <w:p w14:paraId="064F66C8" w14:textId="77777777" w:rsidR="003262E1" w:rsidRPr="00E920EC" w:rsidRDefault="00552C4C" w:rsidP="006346C0">
      <w:pPr>
        <w:pStyle w:val="a3"/>
        <w:spacing w:line="60" w:lineRule="auto"/>
        <w:ind w:leftChars="0" w:left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６</w:t>
      </w:r>
      <w:r w:rsidR="003262E1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試合種類</w:t>
      </w:r>
    </w:p>
    <w:p w14:paraId="2F26AA06" w14:textId="77777777" w:rsidR="003262E1" w:rsidRPr="00E920EC" w:rsidRDefault="003262E1" w:rsidP="003262E1">
      <w:pPr>
        <w:pStyle w:val="a3"/>
        <w:numPr>
          <w:ilvl w:val="0"/>
          <w:numId w:val="4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団体戦</w:t>
      </w:r>
      <w:r w:rsidR="00FA2EA3">
        <w:rPr>
          <w:rFonts w:ascii="HG教科書体" w:eastAsia="HG教科書体" w:hAnsi="ＭＳ ゴシック" w:hint="eastAsia"/>
          <w:color w:val="000000"/>
          <w:sz w:val="20"/>
        </w:rPr>
        <w:t xml:space="preserve">　[小学生・中学生]</w:t>
      </w:r>
    </w:p>
    <w:p w14:paraId="795577D3" w14:textId="77777777" w:rsidR="003262E1" w:rsidRPr="00E920EC" w:rsidRDefault="003262E1" w:rsidP="00FA2EA3">
      <w:pPr>
        <w:spacing w:line="60" w:lineRule="auto"/>
        <w:ind w:leftChars="193" w:left="405" w:firstLineChars="100" w:firstLine="2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ア</w:t>
      </w:r>
      <w:r w:rsidR="00D97A81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形</w:t>
      </w:r>
      <w:r w:rsidR="00D97A81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Pr="0022346B">
        <w:rPr>
          <w:rFonts w:ascii="HG教科書体" w:eastAsia="HG教科書体" w:hAnsi="ＭＳ ゴシック" w:hint="eastAsia"/>
          <w:color w:val="000000"/>
          <w:sz w:val="20"/>
          <w:u w:val="single"/>
        </w:rPr>
        <w:t>１チーム３名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による同一形を同時に行い、得点方式で順位を決定する。</w:t>
      </w:r>
    </w:p>
    <w:p w14:paraId="5EE2DD13" w14:textId="77777777" w:rsidR="003262E1" w:rsidRPr="00E920EC" w:rsidRDefault="003262E1" w:rsidP="0031477C">
      <w:pPr>
        <w:spacing w:line="60" w:lineRule="auto"/>
        <w:ind w:leftChars="193" w:left="405" w:firstLineChars="840" w:firstLine="16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平安形・鉄騎</w:t>
      </w:r>
      <w:r w:rsidR="00D97A81" w:rsidRPr="00E920EC">
        <w:rPr>
          <w:rFonts w:ascii="HG教科書体" w:eastAsia="HG教科書体" w:hAnsi="ＭＳ ゴシック" w:hint="eastAsia"/>
          <w:color w:val="000000"/>
          <w:sz w:val="20"/>
        </w:rPr>
        <w:t>初段及び抜塞(大)・観空(大)・慈恩・燕飛・十手・半月・岩鶴</w:t>
      </w:r>
    </w:p>
    <w:p w14:paraId="31A56478" w14:textId="016DA55A" w:rsidR="00D629F2" w:rsidRDefault="00D97A81" w:rsidP="00415BC6">
      <w:pPr>
        <w:spacing w:line="60" w:lineRule="auto"/>
        <w:ind w:leftChars="193" w:left="405" w:firstLineChars="840" w:firstLine="168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の中から選択する。</w:t>
      </w:r>
    </w:p>
    <w:p w14:paraId="310C0B17" w14:textId="77777777" w:rsidR="0088093E" w:rsidRPr="00E920EC" w:rsidRDefault="0088093E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36122D60" w14:textId="77777777" w:rsidR="00D97A81" w:rsidRPr="00E920EC" w:rsidRDefault="00D97A81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 イ　組手　</w:t>
      </w:r>
      <w:r w:rsidR="00A8112A" w:rsidRPr="0022346B">
        <w:rPr>
          <w:rFonts w:ascii="HG教科書体" w:eastAsia="HG教科書体" w:hAnsi="ＭＳ ゴシック" w:hint="eastAsia"/>
          <w:color w:val="000000"/>
          <w:sz w:val="20"/>
          <w:u w:val="single"/>
        </w:rPr>
        <w:t>１チーム３名で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>、トーナメント方式で順位を決定する。</w:t>
      </w:r>
    </w:p>
    <w:p w14:paraId="7263824E" w14:textId="77777777" w:rsidR="00A8112A" w:rsidRPr="00E920EC" w:rsidRDefault="00A8112A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　</w:t>
      </w:r>
      <w:r w:rsidR="0031477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[</w:t>
      </w:r>
      <w:r w:rsidR="009D7BBC">
        <w:rPr>
          <w:rFonts w:ascii="HG教科書体" w:eastAsia="HG教科書体" w:hAnsi="ＭＳ ゴシック" w:hint="eastAsia"/>
          <w:color w:val="000000"/>
          <w:sz w:val="20"/>
        </w:rPr>
        <w:t>小学生</w:t>
      </w:r>
      <w:r w:rsidR="00DE35AF">
        <w:rPr>
          <w:rFonts w:ascii="HG教科書体" w:eastAsia="HG教科書体" w:hAnsi="ＭＳ ゴシック" w:hint="eastAsia"/>
          <w:color w:val="000000"/>
          <w:sz w:val="20"/>
        </w:rPr>
        <w:t>・</w:t>
      </w:r>
      <w:r w:rsidR="009D7BBC">
        <w:rPr>
          <w:rFonts w:ascii="HG教科書体" w:eastAsia="HG教科書体" w:hAnsi="ＭＳ ゴシック" w:hint="eastAsia"/>
          <w:color w:val="000000"/>
          <w:sz w:val="20"/>
        </w:rPr>
        <w:t>中学生</w:t>
      </w:r>
      <w:r w:rsidR="00DE35AF">
        <w:rPr>
          <w:rFonts w:ascii="HG教科書体" w:eastAsia="HG教科書体" w:hAnsi="ＭＳ ゴシック" w:hint="eastAsia"/>
          <w:color w:val="000000"/>
          <w:sz w:val="20"/>
        </w:rPr>
        <w:t>・高校生・一般男子・一般女子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]</w:t>
      </w:r>
    </w:p>
    <w:p w14:paraId="6E8AE0A5" w14:textId="77777777" w:rsidR="001D475C" w:rsidRPr="00ED5E35" w:rsidRDefault="00A8112A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FF0000"/>
          <w:sz w:val="22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　　　　　　 　１回戦より決勝戦まで自由組手とする。</w:t>
      </w:r>
      <w:r w:rsidR="00D97E4E" w:rsidRPr="00ED5E35">
        <w:rPr>
          <w:rFonts w:ascii="HG教科書体" w:eastAsia="HG教科書体" w:hAnsi="ＭＳ ゴシック" w:hint="eastAsia"/>
          <w:color w:val="FF0000"/>
          <w:sz w:val="22"/>
        </w:rPr>
        <w:t>【３位決定戦あり】</w:t>
      </w:r>
    </w:p>
    <w:p w14:paraId="60D912F3" w14:textId="77777777" w:rsidR="00A8112A" w:rsidRPr="00E920EC" w:rsidRDefault="00A8112A" w:rsidP="00A8112A">
      <w:pPr>
        <w:pStyle w:val="a3"/>
        <w:numPr>
          <w:ilvl w:val="0"/>
          <w:numId w:val="4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個人戦</w:t>
      </w:r>
    </w:p>
    <w:p w14:paraId="02B8DB9C" w14:textId="77777777" w:rsidR="00A8112A" w:rsidRPr="00E920EC" w:rsidRDefault="005671B7" w:rsidP="00A8112A">
      <w:pPr>
        <w:spacing w:line="60" w:lineRule="auto"/>
        <w:ind w:left="405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  </w:t>
      </w:r>
      <w:r w:rsidR="00B9206C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ア　形　　 </w:t>
      </w:r>
      <w:r w:rsidR="008402AC" w:rsidRPr="00E920EC">
        <w:rPr>
          <w:rFonts w:ascii="HG教科書体" w:eastAsia="HG教科書体" w:hAnsi="ＭＳ ゴシック" w:hint="eastAsia"/>
          <w:color w:val="000000"/>
          <w:sz w:val="20"/>
        </w:rPr>
        <w:t>[小学</w:t>
      </w:r>
      <w:r w:rsidR="009D7BBC">
        <w:rPr>
          <w:rFonts w:ascii="HG教科書体" w:eastAsia="HG教科書体" w:hAnsi="ＭＳ ゴシック" w:hint="eastAsia"/>
          <w:color w:val="000000"/>
          <w:sz w:val="20"/>
        </w:rPr>
        <w:t>３年～中学生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の部</w:t>
      </w:r>
      <w:r w:rsidR="008402AC" w:rsidRPr="00E920EC">
        <w:rPr>
          <w:rFonts w:ascii="HG教科書体" w:eastAsia="HG教科書体" w:hAnsi="ＭＳ ゴシック" w:hint="eastAsia"/>
          <w:color w:val="000000"/>
          <w:sz w:val="20"/>
        </w:rPr>
        <w:t>]</w:t>
      </w:r>
    </w:p>
    <w:p w14:paraId="08CD8F4C" w14:textId="77777777" w:rsidR="008402AC" w:rsidRPr="00E920EC" w:rsidRDefault="005671B7" w:rsidP="0031477C">
      <w:pPr>
        <w:spacing w:line="60" w:lineRule="auto"/>
        <w:ind w:leftChars="193" w:left="405" w:firstLineChars="842" w:firstLine="1684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１回戦よりベスト８選出</w:t>
      </w:r>
      <w:r w:rsidR="008402AC" w:rsidRPr="00E920EC">
        <w:rPr>
          <w:rFonts w:ascii="HG教科書体" w:eastAsia="HG教科書体" w:hAnsi="ＭＳ ゴシック" w:hint="eastAsia"/>
          <w:color w:val="000000"/>
          <w:sz w:val="20"/>
        </w:rPr>
        <w:t>ま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では、平安初段から平安五段及び鉄騎初段による</w:t>
      </w:r>
    </w:p>
    <w:p w14:paraId="50FEFCC0" w14:textId="77777777" w:rsidR="0006501E" w:rsidRPr="00E920EC" w:rsidRDefault="005671B7" w:rsidP="00536279">
      <w:pPr>
        <w:spacing w:line="60" w:lineRule="auto"/>
        <w:ind w:leftChars="1029" w:left="2161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紅白方式。上位８名の順位決定戦は</w:t>
      </w:r>
      <w:r w:rsidR="0032749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抜塞(大)・</w:t>
      </w:r>
      <w:r w:rsidR="0006501E" w:rsidRPr="00E920EC">
        <w:rPr>
          <w:rFonts w:ascii="HG教科書体" w:eastAsia="HG教科書体" w:hAnsi="ＭＳ ゴシック" w:hint="eastAsia"/>
          <w:color w:val="000000"/>
          <w:sz w:val="20"/>
        </w:rPr>
        <w:t>観空（大）・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慈恩・燕飛・</w:t>
      </w:r>
    </w:p>
    <w:p w14:paraId="61332DAD" w14:textId="77777777" w:rsidR="001C353B" w:rsidRPr="00E920EC" w:rsidRDefault="005671B7" w:rsidP="001C353B">
      <w:pPr>
        <w:spacing w:line="60" w:lineRule="auto"/>
        <w:ind w:leftChars="1029" w:left="2161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十手・半月・岩鶴</w:t>
      </w:r>
      <w:r w:rsidR="0032749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の中から自己選択制得点</w:t>
      </w:r>
      <w:r w:rsidR="008402AC" w:rsidRPr="00E920EC">
        <w:rPr>
          <w:rFonts w:ascii="HG教科書体" w:eastAsia="HG教科書体" w:hAnsi="ＭＳ ゴシック" w:hint="eastAsia"/>
          <w:color w:val="000000"/>
          <w:sz w:val="20"/>
        </w:rPr>
        <w:t>方式。</w:t>
      </w:r>
    </w:p>
    <w:p w14:paraId="036C31E6" w14:textId="77777777" w:rsidR="008402AC" w:rsidRPr="00E920EC" w:rsidRDefault="008402AC" w:rsidP="00081EB1">
      <w:pPr>
        <w:spacing w:line="60" w:lineRule="auto"/>
        <w:ind w:firstLineChars="900" w:firstLine="18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[</w:t>
      </w:r>
      <w:r w:rsidR="009D7BBC">
        <w:rPr>
          <w:rFonts w:ascii="HG教科書体" w:eastAsia="HG教科書体" w:hAnsi="ＭＳ ゴシック" w:hint="eastAsia"/>
          <w:color w:val="000000"/>
          <w:sz w:val="20"/>
        </w:rPr>
        <w:t>高校・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一般の部]</w:t>
      </w:r>
    </w:p>
    <w:p w14:paraId="68C2F52E" w14:textId="77777777" w:rsidR="00536279" w:rsidRPr="00E920EC" w:rsidRDefault="008402AC" w:rsidP="008402AC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536279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             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１回戦よりベスト</w:t>
      </w:r>
      <w:r w:rsidR="00F46250">
        <w:rPr>
          <w:rFonts w:ascii="HG教科書体" w:eastAsia="HG教科書体" w:hAnsi="ＭＳ ゴシック" w:hint="eastAsia"/>
          <w:color w:val="000000"/>
          <w:sz w:val="20"/>
        </w:rPr>
        <w:t>１６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選出までは、平安二段から平安五段及び鉄騎初段による</w:t>
      </w:r>
    </w:p>
    <w:p w14:paraId="1A44E17F" w14:textId="77777777" w:rsidR="00F46250" w:rsidRDefault="008402AC" w:rsidP="0031477C">
      <w:pPr>
        <w:spacing w:line="60" w:lineRule="auto"/>
        <w:ind w:firstLineChars="1071" w:firstLine="2142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紅白方式</w:t>
      </w:r>
      <w:r w:rsidR="00536279" w:rsidRPr="00E920EC">
        <w:rPr>
          <w:rFonts w:ascii="HG教科書体" w:eastAsia="HG教科書体" w:hAnsi="ＭＳ ゴシック" w:hint="eastAsia"/>
          <w:color w:val="000000"/>
          <w:sz w:val="20"/>
        </w:rPr>
        <w:t>。</w:t>
      </w:r>
    </w:p>
    <w:p w14:paraId="5F8B7B4F" w14:textId="77777777" w:rsidR="00F46250" w:rsidRPr="00F46250" w:rsidRDefault="002C2C53" w:rsidP="00282674">
      <w:pPr>
        <w:spacing w:line="60" w:lineRule="auto"/>
        <w:ind w:firstLineChars="700" w:firstLine="1400"/>
        <w:jc w:val="left"/>
        <w:rPr>
          <w:rFonts w:ascii="HG教科書体" w:eastAsia="HG教科書体" w:hAnsi="ＭＳ ゴシック" w:hint="eastAsia"/>
          <w:color w:val="000000"/>
          <w:sz w:val="20"/>
          <w:u w:val="single"/>
        </w:rPr>
      </w:pPr>
      <w:r>
        <w:rPr>
          <w:rFonts w:ascii="HG教科書体" w:eastAsia="HG教科書体" w:hAnsi="ＭＳ ゴシック" w:hint="eastAsia"/>
          <w:color w:val="000000"/>
          <w:sz w:val="20"/>
          <w:highlight w:val="yellow"/>
          <w:u w:val="single"/>
        </w:rPr>
        <w:t>【一般</w:t>
      </w:r>
      <w:r w:rsidR="001D0994">
        <w:rPr>
          <w:rFonts w:ascii="HG教科書体" w:eastAsia="HG教科書体" w:hAnsi="ＭＳ ゴシック" w:hint="eastAsia"/>
          <w:color w:val="000000"/>
          <w:sz w:val="20"/>
          <w:highlight w:val="yellow"/>
          <w:u w:val="single"/>
        </w:rPr>
        <w:t>男子</w:t>
      </w:r>
      <w:r>
        <w:rPr>
          <w:rFonts w:ascii="HG教科書体" w:eastAsia="HG教科書体" w:hAnsi="ＭＳ ゴシック" w:hint="eastAsia"/>
          <w:color w:val="000000"/>
          <w:sz w:val="20"/>
          <w:highlight w:val="yellow"/>
          <w:u w:val="single"/>
        </w:rPr>
        <w:t>のみ】</w:t>
      </w:r>
      <w:r w:rsidR="00F46250" w:rsidRPr="00245984">
        <w:rPr>
          <w:rFonts w:ascii="HG教科書体" w:eastAsia="HG教科書体" w:hAnsi="ＭＳ ゴシック" w:hint="eastAsia"/>
          <w:color w:val="000000"/>
          <w:sz w:val="20"/>
          <w:highlight w:val="yellow"/>
          <w:u w:val="single"/>
        </w:rPr>
        <w:t>ベスト１６戦は選定形〔抜塞(大)、観空(大)、燕飛、慈恩〕による紅白方式。</w:t>
      </w:r>
    </w:p>
    <w:p w14:paraId="05066C0E" w14:textId="77777777" w:rsidR="008402AC" w:rsidRDefault="00536279" w:rsidP="0031477C">
      <w:pPr>
        <w:spacing w:line="60" w:lineRule="auto"/>
        <w:ind w:firstLineChars="1071" w:firstLine="2142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上位８名の順位決定戦は自由形による得点方式。</w:t>
      </w:r>
    </w:p>
    <w:p w14:paraId="626C0D35" w14:textId="77777777" w:rsidR="005A74DD" w:rsidRPr="00E920EC" w:rsidRDefault="005A74DD" w:rsidP="0031477C">
      <w:pPr>
        <w:spacing w:line="60" w:lineRule="auto"/>
        <w:ind w:firstLineChars="1071" w:firstLine="2142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664385F7" w14:textId="77777777" w:rsidR="008402AC" w:rsidRPr="00E920EC" w:rsidRDefault="008402AC" w:rsidP="008402AC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</w:p>
    <w:p w14:paraId="47773B28" w14:textId="77777777" w:rsidR="008402AC" w:rsidRPr="00E920EC" w:rsidRDefault="008402AC" w:rsidP="008402AC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　　イ　組手</w:t>
      </w:r>
      <w:r w:rsidR="00536279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 [小学生～一般・大学まで全般の部]</w:t>
      </w:r>
    </w:p>
    <w:p w14:paraId="442552FC" w14:textId="77777777" w:rsidR="005237C1" w:rsidRPr="00ED5E35" w:rsidRDefault="00536279" w:rsidP="00D97A81">
      <w:pPr>
        <w:spacing w:line="60" w:lineRule="auto"/>
        <w:jc w:val="left"/>
        <w:rPr>
          <w:rFonts w:ascii="HG教科書体" w:eastAsia="HG教科書体" w:hAnsi="ＭＳ ゴシック"/>
          <w:color w:val="FF0000"/>
          <w:sz w:val="22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lastRenderedPageBreak/>
        <w:t xml:space="preserve">　　　　　　　　　　 １回戦より決勝まで自由組手</w:t>
      </w:r>
      <w:r w:rsidR="00181D53" w:rsidRPr="00E920EC">
        <w:rPr>
          <w:rFonts w:ascii="HG教科書体" w:eastAsia="HG教科書体" w:hAnsi="ＭＳ ゴシック" w:hint="eastAsia"/>
          <w:color w:val="000000"/>
          <w:sz w:val="20"/>
        </w:rPr>
        <w:t>とする。</w:t>
      </w:r>
      <w:r w:rsidR="00D97E4E" w:rsidRPr="00ED5E35">
        <w:rPr>
          <w:rFonts w:ascii="HG教科書体" w:eastAsia="HG教科書体" w:hAnsi="ＭＳ ゴシック" w:hint="eastAsia"/>
          <w:color w:val="FF0000"/>
          <w:sz w:val="22"/>
        </w:rPr>
        <w:t>【３位決定戦無し】</w:t>
      </w:r>
    </w:p>
    <w:p w14:paraId="66ED6523" w14:textId="77777777" w:rsidR="00282674" w:rsidRDefault="005237C1" w:rsidP="00D97A81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highlight w:val="yellow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　</w:t>
      </w:r>
      <w:r w:rsidR="00A8112A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5237C1">
        <w:rPr>
          <w:rFonts w:ascii="HG教科書体" w:eastAsia="HG教科書体" w:hAnsi="ＭＳ ゴシック" w:hint="eastAsia"/>
          <w:color w:val="000000"/>
          <w:sz w:val="20"/>
          <w:highlight w:val="yellow"/>
        </w:rPr>
        <w:t>※全国大会都道府県団体組手に神奈川県として出場する際に個人戦</w:t>
      </w:r>
      <w:r w:rsidR="00C1015B">
        <w:rPr>
          <w:rFonts w:ascii="HG教科書体" w:eastAsia="HG教科書体" w:hAnsi="ＭＳ ゴシック" w:hint="eastAsia"/>
          <w:color w:val="000000"/>
          <w:sz w:val="20"/>
          <w:highlight w:val="yellow"/>
        </w:rPr>
        <w:t>上位８名の</w:t>
      </w:r>
      <w:r w:rsidRPr="005237C1">
        <w:rPr>
          <w:rFonts w:ascii="HG教科書体" w:eastAsia="HG教科書体" w:hAnsi="ＭＳ ゴシック" w:hint="eastAsia"/>
          <w:color w:val="000000"/>
          <w:sz w:val="20"/>
          <w:highlight w:val="yellow"/>
        </w:rPr>
        <w:t>中から</w:t>
      </w:r>
    </w:p>
    <w:p w14:paraId="3C4DD684" w14:textId="77777777" w:rsidR="005237C1" w:rsidRPr="00282674" w:rsidRDefault="005237C1" w:rsidP="00282674">
      <w:pPr>
        <w:spacing w:line="60" w:lineRule="auto"/>
        <w:ind w:firstLineChars="300" w:firstLine="600"/>
        <w:jc w:val="left"/>
        <w:rPr>
          <w:rFonts w:ascii="HG教科書体" w:eastAsia="HG教科書体" w:hAnsi="ＭＳ ゴシック" w:hint="eastAsia"/>
          <w:color w:val="000000"/>
          <w:sz w:val="20"/>
          <w:highlight w:val="yellow"/>
        </w:rPr>
      </w:pPr>
      <w:r w:rsidRPr="005237C1">
        <w:rPr>
          <w:rFonts w:ascii="HG教科書体" w:eastAsia="HG教科書体" w:hAnsi="ＭＳ ゴシック" w:hint="eastAsia"/>
          <w:color w:val="000000"/>
          <w:sz w:val="20"/>
          <w:highlight w:val="yellow"/>
        </w:rPr>
        <w:t>チームを編成する。従って全国大会に出場する可能性があることを承知し、申込出場する事。</w:t>
      </w:r>
    </w:p>
    <w:p w14:paraId="112B67E3" w14:textId="77777777" w:rsidR="00D17E3C" w:rsidRDefault="00D17E3C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493D3273" w14:textId="77777777" w:rsidR="004314FD" w:rsidRPr="00E920EC" w:rsidRDefault="00552C4C" w:rsidP="00D97A81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７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選手の資格</w:t>
      </w:r>
    </w:p>
    <w:p w14:paraId="4BC54E74" w14:textId="77777777" w:rsidR="008A5820" w:rsidRPr="00E920EC" w:rsidRDefault="008A5820" w:rsidP="008A5820">
      <w:pPr>
        <w:pStyle w:val="a3"/>
        <w:numPr>
          <w:ilvl w:val="0"/>
          <w:numId w:val="8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すべての出場選手は、</w:t>
      </w:r>
      <w:r w:rsidR="00B718BF">
        <w:rPr>
          <w:rFonts w:ascii="HG教科書体" w:eastAsia="HG教科書体" w:hAnsi="ＭＳ ゴシック" w:hint="eastAsia"/>
          <w:color w:val="000000"/>
          <w:sz w:val="20"/>
        </w:rPr>
        <w:t>大会開催日現在</w:t>
      </w:r>
      <w:r w:rsidR="0020626B">
        <w:rPr>
          <w:rFonts w:ascii="HG教科書体" w:eastAsia="HG教科書体" w:hAnsi="ＭＳ ゴシック" w:hint="eastAsia"/>
          <w:color w:val="000000"/>
          <w:sz w:val="20"/>
        </w:rPr>
        <w:t>、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日本空手協会の会員登録済みで有効期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限</w:t>
      </w:r>
    </w:p>
    <w:p w14:paraId="6B5F8876" w14:textId="77777777" w:rsidR="004314FD" w:rsidRPr="00E920EC" w:rsidRDefault="008A5820" w:rsidP="008A5820">
      <w:pPr>
        <w:pStyle w:val="a3"/>
        <w:spacing w:line="60" w:lineRule="auto"/>
        <w:ind w:leftChars="357" w:left="750" w:firstLineChars="100" w:firstLine="2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が失効していない物に限る。  　　　　　　　 　</w:t>
      </w:r>
    </w:p>
    <w:p w14:paraId="4B030C48" w14:textId="77777777" w:rsidR="008A5820" w:rsidRPr="00E920EC" w:rsidRDefault="008A5820" w:rsidP="008A5820">
      <w:pPr>
        <w:pStyle w:val="a3"/>
        <w:numPr>
          <w:ilvl w:val="0"/>
          <w:numId w:val="8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3455A7">
        <w:rPr>
          <w:rFonts w:ascii="HG教科書体" w:eastAsia="HG教科書体" w:hAnsi="ＭＳ ゴシック" w:hint="eastAsia"/>
          <w:color w:val="000000"/>
          <w:sz w:val="20"/>
        </w:rPr>
        <w:t>小学生、中学生及び高校生の部のそれぞれの出場資格は</w:t>
      </w:r>
      <w:r w:rsidR="004E1730">
        <w:rPr>
          <w:rFonts w:ascii="HG教科書体" w:eastAsia="HG教科書体" w:hAnsi="ＭＳ ゴシック" w:hint="eastAsia"/>
          <w:color w:val="000000"/>
          <w:sz w:val="20"/>
        </w:rPr>
        <w:t>令和</w:t>
      </w:r>
      <w:r w:rsidR="00344500">
        <w:rPr>
          <w:rFonts w:ascii="HG教科書体" w:eastAsia="HG教科書体" w:hAnsi="ＭＳ ゴシック" w:hint="eastAsia"/>
          <w:color w:val="000000"/>
          <w:sz w:val="20"/>
        </w:rPr>
        <w:t>６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年４月１日付けの新学年をも</w:t>
      </w:r>
    </w:p>
    <w:p w14:paraId="4EFAF1E8" w14:textId="77777777" w:rsidR="004314FD" w:rsidRPr="00E920EC" w:rsidRDefault="008A5820" w:rsidP="008A5820">
      <w:pPr>
        <w:spacing w:line="60" w:lineRule="auto"/>
        <w:ind w:firstLineChars="500" w:firstLine="10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って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適用する。</w:t>
      </w:r>
    </w:p>
    <w:p w14:paraId="0C1F43A0" w14:textId="77777777" w:rsidR="004314FD" w:rsidRPr="00E920EC" w:rsidRDefault="008A5820" w:rsidP="008A5820">
      <w:pPr>
        <w:pStyle w:val="a3"/>
        <w:numPr>
          <w:ilvl w:val="0"/>
          <w:numId w:val="8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すべての出場選手は</w:t>
      </w:r>
      <w:r w:rsidR="0044301B">
        <w:rPr>
          <w:rFonts w:ascii="HG教科書体" w:eastAsia="HG教科書体" w:hAnsi="ＭＳ ゴシック" w:hint="eastAsia"/>
          <w:color w:val="000000"/>
          <w:sz w:val="20"/>
        </w:rPr>
        <w:t>必ず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スポーツ傷害保険の加入者であること。</w:t>
      </w:r>
    </w:p>
    <w:p w14:paraId="26720BA5" w14:textId="77777777" w:rsidR="004314FD" w:rsidRPr="00E920EC" w:rsidRDefault="008A5820" w:rsidP="008A5820">
      <w:pPr>
        <w:pStyle w:val="a3"/>
        <w:numPr>
          <w:ilvl w:val="0"/>
          <w:numId w:val="8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すべての出場選手（一般を含む）は誓約書に署名・捺印の上、提出すること。</w:t>
      </w:r>
    </w:p>
    <w:p w14:paraId="00358D77" w14:textId="77777777" w:rsidR="004314FD" w:rsidRPr="00E920EC" w:rsidRDefault="008A5820" w:rsidP="008A5820">
      <w:pPr>
        <w:pStyle w:val="a3"/>
        <w:numPr>
          <w:ilvl w:val="0"/>
          <w:numId w:val="8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4314FD" w:rsidRPr="00E920EC">
        <w:rPr>
          <w:rFonts w:ascii="HG教科書体" w:eastAsia="HG教科書体" w:hAnsi="ＭＳ ゴシック" w:hint="eastAsia"/>
          <w:color w:val="000000"/>
          <w:sz w:val="20"/>
        </w:rPr>
        <w:t>すべての種目の出場資格</w:t>
      </w:r>
      <w:r w:rsidR="00245984">
        <w:rPr>
          <w:rFonts w:ascii="HG教科書体" w:eastAsia="HG教科書体" w:hAnsi="ＭＳ ゴシック" w:hint="eastAsia"/>
          <w:color w:val="000000"/>
          <w:sz w:val="20"/>
        </w:rPr>
        <w:t>は申込締切時において、仮３級以上</w:t>
      </w:r>
      <w:r w:rsidR="00B200A6" w:rsidRPr="00E920EC">
        <w:rPr>
          <w:rFonts w:ascii="HG教科書体" w:eastAsia="HG教科書体" w:hAnsi="ＭＳ ゴシック" w:hint="eastAsia"/>
          <w:color w:val="000000"/>
          <w:sz w:val="20"/>
        </w:rPr>
        <w:t>の者とする。</w:t>
      </w:r>
    </w:p>
    <w:p w14:paraId="2180BD83" w14:textId="77777777" w:rsidR="00F117C2" w:rsidRDefault="008A5820" w:rsidP="00B200A6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 </w:t>
      </w:r>
      <w:r w:rsidR="0080712E">
        <w:rPr>
          <w:rFonts w:ascii="HG教科書体" w:eastAsia="HG教科書体" w:hAnsi="ＭＳ ゴシック" w:hint="eastAsia"/>
          <w:color w:val="000000"/>
          <w:sz w:val="20"/>
        </w:rPr>
        <w:t xml:space="preserve">　（6）　学校からの</w:t>
      </w:r>
      <w:r w:rsidR="001D475C">
        <w:rPr>
          <w:rFonts w:ascii="HG教科書体" w:eastAsia="HG教科書体" w:hAnsi="ＭＳ ゴシック" w:hint="eastAsia"/>
          <w:color w:val="000000"/>
          <w:sz w:val="20"/>
        </w:rPr>
        <w:t>出場者は白帯でも出場できる。</w:t>
      </w:r>
      <w:r w:rsidR="00981E13">
        <w:rPr>
          <w:rFonts w:ascii="HG教科書体" w:eastAsia="HG教科書体" w:hAnsi="ＭＳ ゴシック" w:hint="eastAsia"/>
          <w:color w:val="000000"/>
          <w:sz w:val="20"/>
        </w:rPr>
        <w:t>(高校生・大学生)</w:t>
      </w:r>
    </w:p>
    <w:p w14:paraId="555366C3" w14:textId="77777777" w:rsidR="00415BC6" w:rsidRDefault="00415BC6" w:rsidP="00B200A6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62F315AB" w14:textId="77777777" w:rsidR="00B200A6" w:rsidRPr="00E920EC" w:rsidRDefault="00552C4C" w:rsidP="00B200A6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８</w:t>
      </w:r>
      <w:r w:rsidR="00F515F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B200A6" w:rsidRPr="00E920EC">
        <w:rPr>
          <w:rFonts w:ascii="HG教科書体" w:eastAsia="HG教科書体" w:hAnsi="ＭＳ ゴシック" w:hint="eastAsia"/>
          <w:color w:val="000000"/>
          <w:sz w:val="20"/>
        </w:rPr>
        <w:t>注意事項</w:t>
      </w:r>
    </w:p>
    <w:p w14:paraId="22932980" w14:textId="77777777" w:rsidR="004E1730" w:rsidRPr="004536BF" w:rsidRDefault="008A5820" w:rsidP="004536BF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sz w:val="20"/>
        </w:rPr>
      </w:pPr>
      <w:r w:rsidRPr="00612D89">
        <w:rPr>
          <w:rFonts w:ascii="HG教科書体" w:eastAsia="HG教科書体" w:hAnsi="ＭＳ ゴシック" w:hint="eastAsia"/>
          <w:sz w:val="20"/>
        </w:rPr>
        <w:t xml:space="preserve">　</w:t>
      </w:r>
      <w:r w:rsidR="0020626B" w:rsidRPr="00612D89">
        <w:rPr>
          <w:rFonts w:ascii="HG教科書体" w:eastAsia="HG教科書体" w:hAnsi="ＭＳ ゴシック" w:hint="eastAsia"/>
          <w:sz w:val="20"/>
        </w:rPr>
        <w:t>試合は、</w:t>
      </w:r>
      <w:r w:rsidR="00B200A6" w:rsidRPr="00612D89">
        <w:rPr>
          <w:rFonts w:ascii="HG教科書体" w:eastAsia="HG教科書体" w:hAnsi="ＭＳ ゴシック" w:hint="eastAsia"/>
          <w:sz w:val="20"/>
        </w:rPr>
        <w:t>日本空手協会の試合規定及び審判規定に準じ挙行する。</w:t>
      </w:r>
    </w:p>
    <w:p w14:paraId="02ABC7F4" w14:textId="77777777" w:rsidR="00B200A6" w:rsidRPr="00E920EC" w:rsidRDefault="008A5820" w:rsidP="008A5820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B200A6" w:rsidRPr="00E920EC">
        <w:rPr>
          <w:rFonts w:ascii="HG教科書体" w:eastAsia="HG教科書体" w:hAnsi="ＭＳ ゴシック" w:hint="eastAsia"/>
          <w:color w:val="000000"/>
          <w:sz w:val="20"/>
        </w:rPr>
        <w:t>自由組手試合においては拳サポーター</w:t>
      </w:r>
      <w:r w:rsidR="00B200A6" w:rsidRPr="00344500">
        <w:rPr>
          <w:rFonts w:ascii="HG教科書体" w:eastAsia="HG教科書体" w:hAnsi="ＭＳ ゴシック" w:hint="eastAsia"/>
          <w:sz w:val="20"/>
        </w:rPr>
        <w:t>・マウスピース</w:t>
      </w:r>
      <w:r w:rsidR="00B200A6" w:rsidRPr="00E920EC">
        <w:rPr>
          <w:rFonts w:ascii="HG教科書体" w:eastAsia="HG教科書体" w:hAnsi="ＭＳ ゴシック" w:hint="eastAsia"/>
          <w:color w:val="000000"/>
          <w:sz w:val="20"/>
        </w:rPr>
        <w:t>を着用すること。</w:t>
      </w:r>
    </w:p>
    <w:p w14:paraId="132294D0" w14:textId="77777777" w:rsidR="00B200A6" w:rsidRPr="00E920EC" w:rsidRDefault="00B200A6" w:rsidP="008A5820">
      <w:pPr>
        <w:spacing w:line="60" w:lineRule="auto"/>
        <w:ind w:firstLineChars="500" w:firstLine="10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但し、小中学生及び高校生は胴当防具</w:t>
      </w:r>
      <w:r w:rsidR="00F66B7E" w:rsidRPr="00E920EC">
        <w:rPr>
          <w:rFonts w:ascii="HG教科書体" w:eastAsia="HG教科書体" w:hAnsi="ＭＳ ゴシック" w:hint="eastAsia"/>
          <w:color w:val="000000"/>
          <w:sz w:val="20"/>
        </w:rPr>
        <w:t>を着用すること。</w:t>
      </w:r>
      <w:r w:rsidR="00ED5E35">
        <w:rPr>
          <w:rFonts w:ascii="HG教科書体" w:eastAsia="HG教科書体" w:hAnsi="ＭＳ ゴシック" w:hint="eastAsia"/>
          <w:color w:val="000000"/>
          <w:sz w:val="20"/>
        </w:rPr>
        <w:t>(審判確認)</w:t>
      </w:r>
    </w:p>
    <w:p w14:paraId="30B3B9BF" w14:textId="77777777" w:rsidR="00F66B7E" w:rsidRPr="00E920EC" w:rsidRDefault="008A5820" w:rsidP="008A5820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F66B7E" w:rsidRPr="00E920EC">
        <w:rPr>
          <w:rFonts w:ascii="HG教科書体" w:eastAsia="HG教科書体" w:hAnsi="ＭＳ ゴシック" w:hint="eastAsia"/>
          <w:color w:val="000000"/>
          <w:sz w:val="20"/>
        </w:rPr>
        <w:t>防具は日本空手協会指定の物を着用すること。</w:t>
      </w:r>
      <w:r w:rsidR="0006501E" w:rsidRPr="00E920EC">
        <w:rPr>
          <w:rFonts w:ascii="HG教科書体" w:eastAsia="HG教科書体" w:hAnsi="ＭＳ ゴシック" w:hint="eastAsia"/>
          <w:color w:val="000000"/>
          <w:sz w:val="20"/>
        </w:rPr>
        <w:t>使用なき選手は失格とする。</w:t>
      </w:r>
    </w:p>
    <w:p w14:paraId="79E9981E" w14:textId="77777777" w:rsidR="0006501E" w:rsidRPr="00E920EC" w:rsidRDefault="0006501E" w:rsidP="0006501E">
      <w:pPr>
        <w:pStyle w:val="a3"/>
        <w:spacing w:line="60" w:lineRule="auto"/>
        <w:ind w:leftChars="0" w:left="75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尚、防具は各個人で用意すること。</w:t>
      </w:r>
    </w:p>
    <w:p w14:paraId="117DBEE5" w14:textId="77777777" w:rsidR="00545094" w:rsidRPr="00E920EC" w:rsidRDefault="00545094" w:rsidP="00545094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="0020626B">
        <w:rPr>
          <w:rFonts w:ascii="HG教科書体" w:eastAsia="HG教科書体" w:hAnsi="ＭＳ ゴシック" w:hint="eastAsia"/>
          <w:color w:val="000000"/>
          <w:sz w:val="20"/>
        </w:rPr>
        <w:t>出場選手は道衣の胸部分に</w:t>
      </w:r>
      <w:r w:rsidRPr="00E920EC">
        <w:rPr>
          <w:rFonts w:ascii="HG教科書体" w:eastAsia="HG教科書体" w:hAnsi="ＭＳ ゴシック" w:hint="eastAsia"/>
          <w:color w:val="000000"/>
          <w:sz w:val="20"/>
        </w:rPr>
        <w:t>日本空手協会マークを付けること。</w:t>
      </w:r>
    </w:p>
    <w:p w14:paraId="201124BF" w14:textId="77777777" w:rsidR="000112EA" w:rsidRPr="00CF551A" w:rsidRDefault="00545094" w:rsidP="00CF551A">
      <w:pPr>
        <w:spacing w:line="60" w:lineRule="auto"/>
        <w:ind w:firstLineChars="450" w:firstLine="90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>付けていない選手は失格とする。</w:t>
      </w:r>
    </w:p>
    <w:p w14:paraId="4CBB66C9" w14:textId="77777777" w:rsidR="0048617A" w:rsidRPr="000112EA" w:rsidRDefault="000112EA" w:rsidP="000112EA">
      <w:pPr>
        <w:numPr>
          <w:ilvl w:val="0"/>
          <w:numId w:val="9"/>
        </w:numPr>
        <w:spacing w:line="60" w:lineRule="auto"/>
        <w:jc w:val="left"/>
        <w:rPr>
          <w:rFonts w:ascii="HG教科書体" w:eastAsia="HG教科書体" w:hAnsi="ＭＳ ゴシック"/>
          <w:sz w:val="20"/>
        </w:rPr>
      </w:pPr>
      <w:r w:rsidRPr="000112EA">
        <w:rPr>
          <w:rFonts w:ascii="HG教科書体" w:eastAsia="HG教科書体" w:hAnsi="ＭＳ ゴシック" w:hint="eastAsia"/>
          <w:sz w:val="20"/>
        </w:rPr>
        <w:t xml:space="preserve">　</w:t>
      </w:r>
      <w:r w:rsidR="00545094" w:rsidRPr="000112EA">
        <w:rPr>
          <w:rFonts w:ascii="HG教科書体" w:eastAsia="HG教科書体" w:hAnsi="ＭＳ ゴシック" w:hint="eastAsia"/>
          <w:sz w:val="20"/>
        </w:rPr>
        <w:t>観客席において、選手に対する</w:t>
      </w:r>
      <w:r w:rsidR="00344500">
        <w:rPr>
          <w:rFonts w:ascii="HG教科書体" w:eastAsia="HG教科書体" w:hAnsi="ＭＳ ゴシック" w:hint="eastAsia"/>
          <w:sz w:val="20"/>
        </w:rPr>
        <w:t>品の無い</w:t>
      </w:r>
      <w:r w:rsidR="00545094" w:rsidRPr="000112EA">
        <w:rPr>
          <w:rFonts w:ascii="HG教科書体" w:eastAsia="HG教科書体" w:hAnsi="ＭＳ ゴシック" w:hint="eastAsia"/>
          <w:sz w:val="20"/>
        </w:rPr>
        <w:t>応援は</w:t>
      </w:r>
      <w:r w:rsidR="00635284" w:rsidRPr="000112EA">
        <w:rPr>
          <w:rFonts w:ascii="HG教科書体" w:eastAsia="HG教科書体" w:hAnsi="ＭＳ ゴシック" w:hint="eastAsia"/>
          <w:sz w:val="20"/>
        </w:rPr>
        <w:t>禁止する</w:t>
      </w:r>
      <w:r w:rsidR="00545094" w:rsidRPr="000112EA">
        <w:rPr>
          <w:rFonts w:ascii="HG教科書体" w:eastAsia="HG教科書体" w:hAnsi="ＭＳ ゴシック" w:hint="eastAsia"/>
          <w:sz w:val="20"/>
        </w:rPr>
        <w:t>。</w:t>
      </w:r>
    </w:p>
    <w:p w14:paraId="4C631E16" w14:textId="77777777" w:rsidR="00763838" w:rsidRDefault="00763838" w:rsidP="00545094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全国大会に辞退するものが出た場合、ベスト８の上位から繰り上げをする。</w:t>
      </w:r>
    </w:p>
    <w:p w14:paraId="11860F81" w14:textId="77777777" w:rsidR="002E134F" w:rsidRDefault="00BF1F7F" w:rsidP="002E134F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/>
          <w:color w:val="000000"/>
          <w:sz w:val="20"/>
          <w:highlight w:val="yellow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DE06A4">
        <w:rPr>
          <w:rFonts w:ascii="HG教科書体" w:eastAsia="HG教科書体" w:hAnsi="ＭＳ ゴシック" w:hint="eastAsia"/>
          <w:color w:val="000000"/>
          <w:sz w:val="20"/>
          <w:highlight w:val="yellow"/>
        </w:rPr>
        <w:t>神奈川県</w:t>
      </w:r>
      <w:r w:rsid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本部</w:t>
      </w:r>
      <w:r w:rsidRPr="00DE06A4">
        <w:rPr>
          <w:rFonts w:ascii="HG教科書体" w:eastAsia="HG教科書体" w:hAnsi="ＭＳ ゴシック" w:hint="eastAsia"/>
          <w:color w:val="000000"/>
          <w:sz w:val="20"/>
          <w:highlight w:val="yellow"/>
        </w:rPr>
        <w:t>として</w:t>
      </w:r>
      <w:r w:rsidR="00EC76D8">
        <w:rPr>
          <w:rFonts w:ascii="HG教科書体" w:eastAsia="HG教科書体" w:hAnsi="ＭＳ ゴシック" w:hint="eastAsia"/>
          <w:color w:val="000000"/>
          <w:sz w:val="20"/>
          <w:highlight w:val="yellow"/>
        </w:rPr>
        <w:t>団体戦に</w:t>
      </w:r>
      <w:r w:rsidRPr="00DE06A4">
        <w:rPr>
          <w:rFonts w:ascii="HG教科書体" w:eastAsia="HG教科書体" w:hAnsi="ＭＳ ゴシック" w:hint="eastAsia"/>
          <w:color w:val="000000"/>
          <w:sz w:val="20"/>
          <w:highlight w:val="yellow"/>
        </w:rPr>
        <w:t>出場する為、一般男女</w:t>
      </w:r>
      <w:r w:rsidR="000F7389" w:rsidRPr="00DE06A4">
        <w:rPr>
          <w:rFonts w:ascii="HG教科書体" w:eastAsia="HG教科書体" w:hAnsi="ＭＳ ゴシック" w:hint="eastAsia"/>
          <w:color w:val="000000"/>
          <w:sz w:val="20"/>
          <w:highlight w:val="yellow"/>
        </w:rPr>
        <w:t>、</w:t>
      </w:r>
      <w:r w:rsidR="000F7389"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形組手</w:t>
      </w:r>
      <w:r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の上位８名は試合後</w:t>
      </w:r>
      <w:r w:rsidR="00EC76D8"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、</w:t>
      </w:r>
    </w:p>
    <w:p w14:paraId="5F0D95B6" w14:textId="77777777" w:rsidR="00BF1F7F" w:rsidRPr="002E134F" w:rsidRDefault="00BF1F7F" w:rsidP="002E134F">
      <w:pPr>
        <w:pStyle w:val="a3"/>
        <w:spacing w:line="60" w:lineRule="auto"/>
        <w:ind w:leftChars="0" w:left="750" w:firstLineChars="100" w:firstLine="200"/>
        <w:jc w:val="left"/>
        <w:rPr>
          <w:rFonts w:ascii="HG教科書体" w:eastAsia="HG教科書体" w:hAnsi="ＭＳ ゴシック" w:hint="eastAsia"/>
          <w:color w:val="000000"/>
          <w:sz w:val="20"/>
          <w:highlight w:val="yellow"/>
        </w:rPr>
      </w:pPr>
      <w:r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本部席にて</w:t>
      </w:r>
      <w:r w:rsidR="002E134F"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上位から</w:t>
      </w:r>
      <w:r w:rsidRPr="002E134F">
        <w:rPr>
          <w:rFonts w:ascii="HG教科書体" w:eastAsia="HG教科書体" w:hAnsi="ＭＳ ゴシック" w:hint="eastAsia"/>
          <w:color w:val="000000"/>
          <w:sz w:val="20"/>
          <w:highlight w:val="yellow"/>
        </w:rPr>
        <w:t>意思確認をする。(形３名・組手男子２名女子１名)</w:t>
      </w:r>
    </w:p>
    <w:p w14:paraId="27355CC2" w14:textId="77777777" w:rsidR="00CF551A" w:rsidRPr="00CF551A" w:rsidRDefault="00CF551A" w:rsidP="00545094">
      <w:pPr>
        <w:pStyle w:val="a3"/>
        <w:numPr>
          <w:ilvl w:val="0"/>
          <w:numId w:val="9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FF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r w:rsidRPr="00CF551A">
        <w:rPr>
          <w:rFonts w:ascii="HG教科書体" w:eastAsia="HG教科書体" w:hAnsi="ＭＳ ゴシック" w:hint="eastAsia"/>
          <w:color w:val="FF0000"/>
          <w:sz w:val="20"/>
        </w:rPr>
        <w:t>上着の長さは、帯を締めた後の状態で太腿の仲程までとする。</w:t>
      </w:r>
    </w:p>
    <w:p w14:paraId="453438B2" w14:textId="77777777" w:rsidR="00475404" w:rsidRPr="00E920EC" w:rsidRDefault="00475404" w:rsidP="00475404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7F6FE3AB" w14:textId="77777777" w:rsidR="00475404" w:rsidRPr="00E920EC" w:rsidRDefault="00552C4C" w:rsidP="009D7BBC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>９</w:t>
      </w:r>
      <w:r w:rsidR="0047540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出場費</w:t>
      </w:r>
    </w:p>
    <w:p w14:paraId="027E239E" w14:textId="77777777" w:rsidR="00475404" w:rsidRPr="00E920EC" w:rsidRDefault="002C2C53" w:rsidP="00475404">
      <w:pPr>
        <w:pStyle w:val="a3"/>
        <w:numPr>
          <w:ilvl w:val="0"/>
          <w:numId w:val="10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>
        <w:rPr>
          <w:rFonts w:ascii="HG教科書体" w:eastAsia="HG教科書体" w:hAnsi="ＭＳ ゴシック" w:hint="eastAsia"/>
          <w:color w:val="000000"/>
          <w:sz w:val="20"/>
        </w:rPr>
        <w:t xml:space="preserve">　団体戦</w:t>
      </w:r>
      <w:r w:rsidR="00DB065C">
        <w:rPr>
          <w:rFonts w:ascii="HG教科書体" w:eastAsia="HG教科書体" w:hAnsi="ＭＳ ゴシック" w:hint="eastAsia"/>
          <w:color w:val="000000"/>
          <w:sz w:val="20"/>
        </w:rPr>
        <w:t xml:space="preserve">　　　　　　</w:t>
      </w:r>
      <w:r w:rsidR="00475404"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組手　</w:t>
      </w:r>
      <w:r w:rsidR="00B6417F" w:rsidRPr="00E920EC">
        <w:rPr>
          <w:rFonts w:ascii="HG教科書体" w:eastAsia="HG教科書体" w:hAnsi="ＭＳ ゴシック" w:hint="eastAsia"/>
          <w:color w:val="000000"/>
          <w:sz w:val="20"/>
        </w:rPr>
        <w:t>３</w:t>
      </w:r>
      <w:r w:rsidR="00475404" w:rsidRPr="00E920EC">
        <w:rPr>
          <w:rFonts w:ascii="HG教科書体" w:eastAsia="HG教科書体" w:hAnsi="ＭＳ ゴシック" w:hint="eastAsia"/>
          <w:color w:val="000000"/>
          <w:sz w:val="20"/>
        </w:rPr>
        <w:t>，０００円　・　形　３，０００円</w:t>
      </w:r>
    </w:p>
    <w:p w14:paraId="3C2907B1" w14:textId="77777777" w:rsidR="00475404" w:rsidRPr="00E920EC" w:rsidRDefault="00475404" w:rsidP="00475404">
      <w:pPr>
        <w:pStyle w:val="a3"/>
        <w:numPr>
          <w:ilvl w:val="0"/>
          <w:numId w:val="10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個人戦　　　　　　　組手　２，０００円　・　形　２，０００円</w:t>
      </w:r>
    </w:p>
    <w:p w14:paraId="0D18D9FD" w14:textId="77777777" w:rsidR="00475404" w:rsidRPr="00E920EC" w:rsidRDefault="00475404" w:rsidP="00475404">
      <w:pPr>
        <w:pStyle w:val="a3"/>
        <w:numPr>
          <w:ilvl w:val="0"/>
          <w:numId w:val="10"/>
        </w:numPr>
        <w:spacing w:line="60" w:lineRule="auto"/>
        <w:ind w:leftChars="0"/>
        <w:jc w:val="left"/>
        <w:rPr>
          <w:rFonts w:ascii="HG教科書体" w:eastAsia="HG教科書体" w:hAnsi="ＭＳ ゴシック" w:hint="eastAsia"/>
          <w:color w:val="000000"/>
          <w:sz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</w:rPr>
        <w:t xml:space="preserve">　</w:t>
      </w:r>
      <w:smartTag w:uri="schemas-alpsmap-com/alpsmap" w:element="address">
        <w:smartTagPr>
          <w:attr w:name="ProductID" w:val="神奈川県在所登録団体会員は 0 0"/>
        </w:smartTagPr>
        <w:r w:rsidRPr="00E920EC">
          <w:rPr>
            <w:rFonts w:ascii="HG教科書体" w:eastAsia="HG教科書体" w:hAnsi="ＭＳ ゴシック" w:hint="eastAsia"/>
            <w:color w:val="000000"/>
            <w:sz w:val="20"/>
          </w:rPr>
          <w:t>神奈川県</w:t>
        </w:r>
      </w:smartTag>
      <w:r w:rsidRPr="00E920EC">
        <w:rPr>
          <w:rFonts w:ascii="HG教科書体" w:eastAsia="HG教科書体" w:hAnsi="ＭＳ ゴシック" w:hint="eastAsia"/>
          <w:color w:val="000000"/>
          <w:sz w:val="20"/>
        </w:rPr>
        <w:t>在所登録団体会員は、組手、形とも１種目　２，５００円</w:t>
      </w:r>
    </w:p>
    <w:p w14:paraId="0D6F6A5F" w14:textId="77777777" w:rsidR="00475404" w:rsidRPr="00E920EC" w:rsidRDefault="00475404" w:rsidP="00475404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</w:rPr>
      </w:pPr>
    </w:p>
    <w:p w14:paraId="2486DA73" w14:textId="3E79FD64" w:rsidR="006620AD" w:rsidRPr="00E920EC" w:rsidRDefault="006620AD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1</w:t>
      </w:r>
      <w:r w:rsidR="00415BC6">
        <w:rPr>
          <w:rFonts w:ascii="HG教科書体" w:eastAsia="HG教科書体" w:hAnsi="ＭＳ ゴシック" w:hint="eastAsia"/>
          <w:color w:val="000000"/>
          <w:sz w:val="20"/>
          <w:szCs w:val="20"/>
        </w:rPr>
        <w:t>1</w:t>
      </w: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審判員</w:t>
      </w:r>
      <w:r w:rsidR="00697EDD">
        <w:rPr>
          <w:rFonts w:ascii="HG教科書体" w:eastAsia="HG教科書体" w:hAnsi="ＭＳ ゴシック" w:hint="eastAsia"/>
          <w:color w:val="000000"/>
          <w:sz w:val="20"/>
          <w:szCs w:val="20"/>
        </w:rPr>
        <w:t>・係員</w:t>
      </w: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の派遣</w:t>
      </w:r>
    </w:p>
    <w:p w14:paraId="6477460A" w14:textId="77777777" w:rsidR="006620AD" w:rsidRPr="00E920EC" w:rsidRDefault="006620AD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本大会の審判員として、各支部及び団体から「Ｄ級審判員」以上の有資格者を派遣すること。</w:t>
      </w:r>
    </w:p>
    <w:p w14:paraId="4EC6ECC9" w14:textId="77777777" w:rsidR="00697EDD" w:rsidRDefault="0099255C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</w:t>
      </w:r>
      <w:r w:rsidR="00697EDD">
        <w:rPr>
          <w:rFonts w:ascii="HG教科書体" w:eastAsia="HG教科書体" w:hAnsi="ＭＳ ゴシック" w:hint="eastAsia"/>
          <w:color w:val="000000"/>
          <w:sz w:val="20"/>
          <w:szCs w:val="20"/>
        </w:rPr>
        <w:t>また係員につきましても、支部毎の決められた役割の人数を選出して下さい。</w:t>
      </w:r>
    </w:p>
    <w:p w14:paraId="4076BE3A" w14:textId="77777777" w:rsidR="00181D53" w:rsidRPr="00114537" w:rsidRDefault="00697EDD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FF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</w:t>
      </w:r>
      <w:r w:rsidR="0099255C">
        <w:rPr>
          <w:rFonts w:ascii="HG教科書体" w:eastAsia="HG教科書体" w:hAnsi="ＭＳ ゴシック" w:hint="eastAsia"/>
          <w:color w:val="000000"/>
          <w:sz w:val="20"/>
          <w:szCs w:val="20"/>
        </w:rPr>
        <w:t>尚、提出期限は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共に</w:t>
      </w:r>
      <w:r w:rsidRPr="004215CD">
        <w:rPr>
          <w:rFonts w:ascii="HG教科書体" w:eastAsia="HG教科書体" w:hAnsi="ＭＳ ゴシック" w:hint="eastAsia"/>
          <w:color w:val="FF0000"/>
          <w:sz w:val="20"/>
          <w:szCs w:val="20"/>
        </w:rPr>
        <w:t xml:space="preserve">　</w:t>
      </w:r>
      <w:r w:rsidR="00635284">
        <w:rPr>
          <w:rFonts w:ascii="HG教科書体" w:eastAsia="HG教科書体" w:hAnsi="ＭＳ ゴシック" w:hint="eastAsia"/>
          <w:color w:val="FF0000"/>
          <w:sz w:val="20"/>
          <w:szCs w:val="20"/>
        </w:rPr>
        <w:t>令和</w:t>
      </w:r>
      <w:r w:rsidR="00344500">
        <w:rPr>
          <w:rFonts w:ascii="HG教科書体" w:eastAsia="HG教科書体" w:hAnsi="ＭＳ ゴシック" w:hint="eastAsia"/>
          <w:color w:val="FF0000"/>
          <w:sz w:val="20"/>
          <w:szCs w:val="20"/>
        </w:rPr>
        <w:t>６</w:t>
      </w:r>
      <w:r w:rsidR="00B3605E">
        <w:rPr>
          <w:rFonts w:ascii="HG教科書体" w:eastAsia="HG教科書体" w:hAnsi="ＭＳ ゴシック" w:hint="eastAsia"/>
          <w:color w:val="FF0000"/>
          <w:sz w:val="20"/>
          <w:szCs w:val="20"/>
        </w:rPr>
        <w:t>年</w:t>
      </w:r>
      <w:r w:rsidR="005A0E30">
        <w:rPr>
          <w:rFonts w:ascii="HG教科書体" w:eastAsia="HG教科書体" w:hAnsi="ＭＳ ゴシック" w:hint="eastAsia"/>
          <w:color w:val="FF0000"/>
          <w:sz w:val="20"/>
          <w:szCs w:val="20"/>
        </w:rPr>
        <w:t>２</w:t>
      </w:r>
      <w:r w:rsidR="0099255C" w:rsidRPr="004215CD">
        <w:rPr>
          <w:rFonts w:ascii="HG教科書体" w:eastAsia="HG教科書体" w:hAnsi="ＭＳ ゴシック" w:hint="eastAsia"/>
          <w:color w:val="FF0000"/>
          <w:sz w:val="20"/>
          <w:szCs w:val="20"/>
        </w:rPr>
        <w:t>月</w:t>
      </w:r>
      <w:r w:rsidR="00344500">
        <w:rPr>
          <w:rFonts w:ascii="HG教科書体" w:eastAsia="HG教科書体" w:hAnsi="ＭＳ ゴシック" w:hint="eastAsia"/>
          <w:color w:val="FF0000"/>
          <w:sz w:val="20"/>
          <w:szCs w:val="20"/>
        </w:rPr>
        <w:t>４</w:t>
      </w:r>
      <w:r w:rsidR="0099255C" w:rsidRPr="004215CD">
        <w:rPr>
          <w:rFonts w:ascii="HG教科書体" w:eastAsia="HG教科書体" w:hAnsi="ＭＳ ゴシック" w:hint="eastAsia"/>
          <w:color w:val="FF0000"/>
          <w:sz w:val="20"/>
          <w:szCs w:val="20"/>
        </w:rPr>
        <w:t>日（</w:t>
      </w:r>
      <w:r w:rsidR="003455A7">
        <w:rPr>
          <w:rFonts w:ascii="HG教科書体" w:eastAsia="HG教科書体" w:hAnsi="ＭＳ ゴシック" w:hint="eastAsia"/>
          <w:color w:val="FF0000"/>
          <w:sz w:val="20"/>
          <w:szCs w:val="20"/>
        </w:rPr>
        <w:t>日</w:t>
      </w:r>
      <w:r w:rsidR="0099255C" w:rsidRPr="004215CD">
        <w:rPr>
          <w:rFonts w:ascii="HG教科書体" w:eastAsia="HG教科書体" w:hAnsi="ＭＳ ゴシック" w:hint="eastAsia"/>
          <w:color w:val="FF0000"/>
          <w:sz w:val="20"/>
          <w:szCs w:val="20"/>
        </w:rPr>
        <w:t>）</w:t>
      </w:r>
      <w:r w:rsidR="0099255C">
        <w:rPr>
          <w:rFonts w:ascii="HG教科書体" w:eastAsia="HG教科書体" w:hAnsi="ＭＳ ゴシック" w:hint="eastAsia"/>
          <w:color w:val="000000"/>
          <w:sz w:val="20"/>
          <w:szCs w:val="20"/>
        </w:rPr>
        <w:t>とします。</w:t>
      </w:r>
    </w:p>
    <w:p w14:paraId="266C7D6E" w14:textId="77777777" w:rsidR="0099255C" w:rsidRPr="00E920EC" w:rsidRDefault="0099255C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2B14ADF1" w14:textId="77777777" w:rsidR="006620AD" w:rsidRPr="00E920EC" w:rsidRDefault="006620AD" w:rsidP="006620AD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1</w:t>
      </w:r>
      <w:r w:rsidR="00552C4C">
        <w:rPr>
          <w:rFonts w:ascii="HG教科書体" w:eastAsia="HG教科書体" w:hAnsi="ＭＳ ゴシック" w:hint="eastAsia"/>
          <w:color w:val="000000"/>
          <w:sz w:val="20"/>
          <w:szCs w:val="20"/>
        </w:rPr>
        <w:t>3</w:t>
      </w:r>
      <w:r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全国大会等の出場資格</w:t>
      </w:r>
    </w:p>
    <w:p w14:paraId="5361CD3E" w14:textId="77777777" w:rsidR="00545094" w:rsidRDefault="003455A7" w:rsidP="00C477F1">
      <w:pPr>
        <w:spacing w:line="60" w:lineRule="auto"/>
        <w:ind w:rightChars="-50" w:right="-105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本大会上位入賞者は、</w:t>
      </w:r>
      <w:r w:rsidR="00635284">
        <w:rPr>
          <w:rFonts w:ascii="HG教科書体" w:eastAsia="HG教科書体" w:hAnsi="ＭＳ ゴシック" w:hint="eastAsia"/>
          <w:color w:val="000000"/>
          <w:sz w:val="20"/>
          <w:szCs w:val="20"/>
        </w:rPr>
        <w:t>令和</w:t>
      </w:r>
      <w:r w:rsidR="00344500">
        <w:rPr>
          <w:rFonts w:ascii="HG教科書体" w:eastAsia="HG教科書体" w:hAnsi="ＭＳ ゴシック" w:hint="eastAsia"/>
          <w:color w:val="000000"/>
          <w:sz w:val="20"/>
          <w:szCs w:val="20"/>
        </w:rPr>
        <w:t>６</w:t>
      </w:r>
      <w:r w:rsidR="006620AD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年度日本空手協会が挙行</w:t>
      </w:r>
      <w:r w:rsidR="0032749A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する</w:t>
      </w:r>
      <w:r w:rsidR="006620AD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全国大会および、関東</w:t>
      </w:r>
      <w:r w:rsidR="00092C38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大</w:t>
      </w:r>
      <w:r w:rsidR="006620AD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会等の</w:t>
      </w:r>
    </w:p>
    <w:p w14:paraId="6A0BA36E" w14:textId="77777777" w:rsidR="00201C54" w:rsidRDefault="00545094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</w:t>
      </w:r>
      <w:r w:rsidR="006620AD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出場</w:t>
      </w:r>
      <w:r w:rsidR="00FD7AD1">
        <w:rPr>
          <w:rFonts w:ascii="HG教科書体" w:eastAsia="HG教科書体" w:hAnsi="ＭＳ ゴシック" w:hint="eastAsia"/>
          <w:color w:val="000000"/>
          <w:sz w:val="20"/>
          <w:szCs w:val="20"/>
        </w:rPr>
        <w:t>有資格</w:t>
      </w:r>
      <w:r w:rsidR="00B6417F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者</w:t>
      </w:r>
      <w:r w:rsidR="006620AD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と</w:t>
      </w:r>
      <w:r w:rsidR="00FD7AD1">
        <w:rPr>
          <w:rFonts w:ascii="HG教科書体" w:eastAsia="HG教科書体" w:hAnsi="ＭＳ ゴシック" w:hint="eastAsia"/>
          <w:color w:val="000000"/>
          <w:sz w:val="20"/>
          <w:szCs w:val="20"/>
        </w:rPr>
        <w:t>する。</w:t>
      </w:r>
      <w:r w:rsidR="009C68E8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全国大会・関東</w:t>
      </w:r>
      <w:r w:rsidR="00EF5264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地区</w:t>
      </w:r>
      <w:r w:rsidR="009C68E8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大会の出場枠</w:t>
      </w:r>
      <w:r w:rsidR="00306535">
        <w:rPr>
          <w:rFonts w:ascii="HG教科書体" w:eastAsia="HG教科書体" w:hAnsi="ＭＳ ゴシック" w:hint="eastAsia"/>
          <w:color w:val="000000"/>
          <w:sz w:val="20"/>
          <w:szCs w:val="20"/>
        </w:rPr>
        <w:t>数</w:t>
      </w:r>
      <w:r w:rsidR="009C68E8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に</w:t>
      </w:r>
      <w:r w:rsidR="0032749A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追従する</w:t>
      </w:r>
      <w:r w:rsidR="009C68E8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事から、県</w:t>
      </w:r>
      <w:r w:rsidR="00610F22" w:rsidRPr="00E920EC">
        <w:rPr>
          <w:rFonts w:ascii="HG教科書体" w:eastAsia="HG教科書体" w:hAnsi="ＭＳ ゴシック" w:hint="eastAsia"/>
          <w:color w:val="000000"/>
          <w:sz w:val="20"/>
          <w:szCs w:val="20"/>
        </w:rPr>
        <w:t>本部の指示に従ってください。</w:t>
      </w:r>
      <w:r w:rsidR="00306535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</w:t>
      </w:r>
      <w:r w:rsidR="00FD7AD1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</w:t>
      </w:r>
      <w:r w:rsidR="00306535">
        <w:rPr>
          <w:rFonts w:ascii="HG教科書体" w:eastAsia="HG教科書体" w:hAnsi="ＭＳ ゴシック" w:hint="eastAsia"/>
          <w:color w:val="000000"/>
          <w:sz w:val="20"/>
          <w:szCs w:val="20"/>
        </w:rPr>
        <w:t>（年度毎に参加枠数が変わります。）</w:t>
      </w:r>
    </w:p>
    <w:p w14:paraId="5B899FFB" w14:textId="77777777" w:rsidR="00201C54" w:rsidRDefault="00201C54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49CB4509" w14:textId="77777777" w:rsidR="00201C54" w:rsidRDefault="00201C54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※表彰について。</w:t>
      </w:r>
    </w:p>
    <w:p w14:paraId="085FD20C" w14:textId="77777777" w:rsidR="00415BC6" w:rsidRDefault="00415BC6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162456D8" w14:textId="44E7B6E2" w:rsidR="006D7B1B" w:rsidRDefault="006D7B1B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個人戦</w:t>
      </w:r>
    </w:p>
    <w:p w14:paraId="0B245784" w14:textId="77777777" w:rsidR="00201C54" w:rsidRDefault="00201C54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形　</w:t>
      </w:r>
      <w:r w:rsidR="003A44C4">
        <w:rPr>
          <w:rFonts w:ascii="HG教科書体" w:eastAsia="HG教科書体" w:hAnsi="ＭＳ ゴシック" w:hint="eastAsia"/>
          <w:color w:val="000000"/>
          <w:sz w:val="20"/>
          <w:szCs w:val="20"/>
        </w:rPr>
        <w:t>賞状・１位から３位</w:t>
      </w:r>
      <w:r w:rsidR="006D7B1B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　　　　　　　</w:t>
      </w:r>
      <w:r w:rsidR="003A44C4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　　　　　　</w:t>
      </w:r>
      <w:r w:rsidR="006D7B1B">
        <w:rPr>
          <w:rFonts w:ascii="HG教科書体" w:eastAsia="HG教科書体" w:hAnsi="ＭＳ ゴシック" w:hint="eastAsia"/>
          <w:color w:val="000000"/>
          <w:sz w:val="20"/>
          <w:szCs w:val="20"/>
        </w:rPr>
        <w:t>メダル　１位から３位。</w:t>
      </w:r>
    </w:p>
    <w:p w14:paraId="0C3E1B87" w14:textId="77777777" w:rsidR="006D7B1B" w:rsidRDefault="006D7B1B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組手　賞状・１位から３位(１位に敗退)及び４位(２位に敗退)　メダル　１位から４位。</w:t>
      </w:r>
      <w:r w:rsidR="003A44C4">
        <w:rPr>
          <w:rFonts w:ascii="HG教科書体" w:eastAsia="HG教科書体" w:hAnsi="ＭＳ ゴシック" w:hint="eastAsia"/>
          <w:color w:val="000000"/>
          <w:sz w:val="20"/>
          <w:szCs w:val="20"/>
        </w:rPr>
        <w:t>(３位２名)</w:t>
      </w:r>
    </w:p>
    <w:p w14:paraId="45B2C2D7" w14:textId="77777777" w:rsidR="006D7B1B" w:rsidRDefault="006D7B1B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団体戦</w:t>
      </w:r>
    </w:p>
    <w:p w14:paraId="75E97FCE" w14:textId="77777777" w:rsidR="006D7B1B" w:rsidRDefault="006D7B1B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形　賞状・１位から３位(１チーム３枚)　　　　　　　　　　メダル　１位から３位。</w:t>
      </w:r>
    </w:p>
    <w:p w14:paraId="19D8E98A" w14:textId="77777777" w:rsidR="006D7B1B" w:rsidRDefault="006D7B1B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組手　賞状・１位から３位(１チーム３枚)　　　　　　　　　　メダル　１位から３位。</w:t>
      </w:r>
    </w:p>
    <w:p w14:paraId="31841598" w14:textId="77777777" w:rsidR="00B11BF6" w:rsidRDefault="0071337A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神奈川県知事賞</w:t>
      </w:r>
    </w:p>
    <w:p w14:paraId="333D467B" w14:textId="77777777" w:rsidR="0071337A" w:rsidRDefault="0071337A" w:rsidP="0071337A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一般男女個人戦　各種目1位、他方3位以内　各1名。（詳細は別紙参照）</w:t>
      </w:r>
    </w:p>
    <w:p w14:paraId="058150EF" w14:textId="77777777" w:rsidR="00415BC6" w:rsidRDefault="00415BC6" w:rsidP="0071337A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2B49AFBD" w14:textId="77777777" w:rsidR="00415BC6" w:rsidRDefault="00415BC6" w:rsidP="0071337A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50C5A37D" w14:textId="77777777" w:rsidR="00E829D4" w:rsidRPr="00A154B7" w:rsidRDefault="006A616A" w:rsidP="00A154B7">
      <w:pPr>
        <w:spacing w:line="60" w:lineRule="auto"/>
        <w:ind w:left="320" w:hangingChars="100" w:hanging="320"/>
        <w:jc w:val="left"/>
        <w:rPr>
          <w:rFonts w:ascii="HG教科書体" w:eastAsia="HG教科書体" w:hAnsi="ＭＳ ゴシック" w:hint="eastAsia"/>
          <w:color w:val="FF0000"/>
          <w:sz w:val="32"/>
          <w:szCs w:val="32"/>
        </w:rPr>
      </w:pPr>
      <w:r w:rsidRPr="00A154B7">
        <w:rPr>
          <w:rFonts w:ascii="HG教科書体" w:eastAsia="HG教科書体" w:hAnsi="ＭＳ ゴシック" w:hint="eastAsia"/>
          <w:color w:val="FF0000"/>
          <w:sz w:val="32"/>
          <w:szCs w:val="32"/>
        </w:rPr>
        <w:t>【厳守事項】</w:t>
      </w:r>
      <w:r w:rsidR="00EB3C4A" w:rsidRPr="00A154B7">
        <w:rPr>
          <w:rFonts w:ascii="HG教科書体" w:eastAsia="HG教科書体" w:hAnsi="ＭＳ ゴシック" w:hint="eastAsia"/>
          <w:color w:val="FF0000"/>
          <w:sz w:val="32"/>
          <w:szCs w:val="32"/>
        </w:rPr>
        <w:t>選手・父兄・必ず周知すること。</w:t>
      </w:r>
    </w:p>
    <w:p w14:paraId="491DE533" w14:textId="77777777" w:rsidR="00B11BF6" w:rsidRPr="00E829D4" w:rsidRDefault="00E829D4" w:rsidP="00E829D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FF0000"/>
          <w:sz w:val="20"/>
          <w:szCs w:val="20"/>
        </w:rPr>
      </w:pPr>
      <w:r w:rsidRPr="00E829D4">
        <w:rPr>
          <w:rFonts w:ascii="HG教科書体" w:eastAsia="HG教科書体" w:hAnsi="ＭＳ ゴシック" w:hint="eastAsia"/>
          <w:sz w:val="20"/>
          <w:szCs w:val="20"/>
        </w:rPr>
        <w:t>※</w:t>
      </w:r>
      <w:r w:rsidR="00B11BF6">
        <w:rPr>
          <w:rFonts w:ascii="HG教科書体" w:eastAsia="HG教科書体" w:hAnsi="ＭＳ ゴシック" w:hint="eastAsia"/>
          <w:color w:val="000000"/>
          <w:sz w:val="20"/>
          <w:szCs w:val="20"/>
        </w:rPr>
        <w:t>アリーナへの立ち入り</w:t>
      </w:r>
      <w:r w:rsidR="00CF3D3C">
        <w:rPr>
          <w:rFonts w:ascii="HG教科書体" w:eastAsia="HG教科書体" w:hAnsi="ＭＳ ゴシック" w:hint="eastAsia"/>
          <w:color w:val="000000"/>
          <w:sz w:val="20"/>
          <w:szCs w:val="20"/>
        </w:rPr>
        <w:t>・監督証</w:t>
      </w:r>
      <w:r w:rsidR="00B11BF6">
        <w:rPr>
          <w:rFonts w:ascii="HG教科書体" w:eastAsia="HG教科書体" w:hAnsi="ＭＳ ゴシック" w:hint="eastAsia"/>
          <w:color w:val="000000"/>
          <w:sz w:val="20"/>
          <w:szCs w:val="20"/>
        </w:rPr>
        <w:t>について。</w:t>
      </w:r>
    </w:p>
    <w:p w14:paraId="1AEEB9DC" w14:textId="77777777" w:rsidR="00B11BF6" w:rsidRDefault="00B11BF6" w:rsidP="00201C5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１　アリーナは</w:t>
      </w:r>
      <w:r w:rsidR="006554AB">
        <w:rPr>
          <w:rFonts w:ascii="HG教科書体" w:eastAsia="HG教科書体" w:hAnsi="ＭＳ ゴシック" w:hint="eastAsia"/>
          <w:color w:val="000000"/>
          <w:sz w:val="20"/>
          <w:szCs w:val="20"/>
        </w:rPr>
        <w:t>セキュリティ</w:t>
      </w:r>
      <w:r w:rsidR="008B1264">
        <w:rPr>
          <w:rFonts w:ascii="HG教科書体" w:eastAsia="HG教科書体" w:hAnsi="ＭＳ ゴシック" w:hint="eastAsia"/>
          <w:color w:val="000000"/>
          <w:sz w:val="20"/>
          <w:szCs w:val="20"/>
        </w:rPr>
        <w:t>ー</w:t>
      </w:r>
      <w:r w:rsidR="006554AB">
        <w:rPr>
          <w:rFonts w:ascii="HG教科書体" w:eastAsia="HG教科書体" w:hAnsi="ＭＳ ゴシック" w:hint="eastAsia"/>
          <w:color w:val="000000"/>
          <w:sz w:val="20"/>
          <w:szCs w:val="20"/>
        </w:rPr>
        <w:t>の問題から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【</w:t>
      </w:r>
      <w:r w:rsidRPr="00A154B7">
        <w:rPr>
          <w:rFonts w:ascii="HG教科書体" w:eastAsia="HG教科書体" w:hAnsi="ＭＳ ゴシック" w:hint="eastAsia"/>
          <w:color w:val="FF0000"/>
          <w:sz w:val="20"/>
          <w:szCs w:val="20"/>
        </w:rPr>
        <w:t>選手・係員・審判・役員・監督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】以外は立入禁止です。</w:t>
      </w:r>
    </w:p>
    <w:p w14:paraId="535CE8B7" w14:textId="77777777" w:rsidR="005453CC" w:rsidRDefault="00B11BF6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２　監</w:t>
      </w:r>
      <w:r w:rsidR="00EA5A38">
        <w:rPr>
          <w:rFonts w:ascii="HG教科書体" w:eastAsia="HG教科書体" w:hAnsi="ＭＳ ゴシック" w:hint="eastAsia"/>
          <w:color w:val="000000"/>
          <w:sz w:val="20"/>
          <w:szCs w:val="20"/>
        </w:rPr>
        <w:t>督は【</w:t>
      </w:r>
      <w:r w:rsidR="00EA5A38" w:rsidRPr="00EB3C4A">
        <w:rPr>
          <w:rFonts w:ascii="HG教科書体" w:eastAsia="HG教科書体" w:hAnsi="ＭＳ ゴシック" w:hint="eastAsia"/>
          <w:color w:val="FF0000"/>
          <w:sz w:val="20"/>
          <w:szCs w:val="20"/>
        </w:rPr>
        <w:t>上下空手着</w:t>
      </w:r>
      <w:r w:rsidRPr="00EB3C4A">
        <w:rPr>
          <w:rFonts w:ascii="HG教科書体" w:eastAsia="HG教科書体" w:hAnsi="ＭＳ ゴシック" w:hint="eastAsia"/>
          <w:color w:val="FF0000"/>
          <w:sz w:val="20"/>
          <w:szCs w:val="20"/>
        </w:rPr>
        <w:t>・協会監督腕章・</w:t>
      </w:r>
      <w:r w:rsidR="006554AB" w:rsidRPr="00EB3C4A">
        <w:rPr>
          <w:rFonts w:ascii="HG教科書体" w:eastAsia="HG教科書体" w:hAnsi="ＭＳ ゴシック" w:hint="eastAsia"/>
          <w:color w:val="FF0000"/>
          <w:sz w:val="20"/>
          <w:szCs w:val="20"/>
        </w:rPr>
        <w:t>県配布</w:t>
      </w:r>
      <w:r w:rsidRPr="00EB3C4A">
        <w:rPr>
          <w:rFonts w:ascii="HG教科書体" w:eastAsia="HG教科書体" w:hAnsi="ＭＳ ゴシック" w:hint="eastAsia"/>
          <w:color w:val="FF0000"/>
          <w:sz w:val="20"/>
          <w:szCs w:val="20"/>
        </w:rPr>
        <w:t>監督ＩＤ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】</w:t>
      </w:r>
      <w:r w:rsidR="006554AB">
        <w:rPr>
          <w:rFonts w:ascii="HG教科書体" w:eastAsia="HG教科書体" w:hAnsi="ＭＳ ゴシック" w:hint="eastAsia"/>
          <w:color w:val="000000"/>
          <w:sz w:val="20"/>
          <w:szCs w:val="20"/>
        </w:rPr>
        <w:t>必ず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着用</w:t>
      </w:r>
      <w:r w:rsidR="006554AB">
        <w:rPr>
          <w:rFonts w:ascii="HG教科書体" w:eastAsia="HG教科書体" w:hAnsi="ＭＳ ゴシック" w:hint="eastAsia"/>
          <w:color w:val="000000"/>
          <w:sz w:val="20"/>
          <w:szCs w:val="20"/>
        </w:rPr>
        <w:t>です・</w:t>
      </w:r>
      <w:r w:rsidR="00D446A0" w:rsidRPr="000856D6">
        <w:rPr>
          <w:rFonts w:ascii="HG教科書体" w:eastAsia="HG教科書体" w:hAnsi="ＭＳ ゴシック" w:hint="eastAsia"/>
          <w:color w:val="FF0000"/>
          <w:sz w:val="20"/>
          <w:szCs w:val="20"/>
        </w:rPr>
        <w:t>私服</w:t>
      </w:r>
      <w:r w:rsidR="006554AB" w:rsidRPr="000856D6">
        <w:rPr>
          <w:rFonts w:ascii="HG教科書体" w:eastAsia="HG教科書体" w:hAnsi="ＭＳ ゴシック" w:hint="eastAsia"/>
          <w:color w:val="FF0000"/>
          <w:sz w:val="20"/>
          <w:szCs w:val="20"/>
        </w:rPr>
        <w:t>は認めません。</w:t>
      </w:r>
    </w:p>
    <w:p w14:paraId="2E588C5F" w14:textId="77777777" w:rsidR="008569DF" w:rsidRDefault="008569DF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３　監督証は各支部１枚です、当日受付にて受け取りサインしてください。(事前申請無し)</w:t>
      </w:r>
    </w:p>
    <w:p w14:paraId="160DF4D4" w14:textId="77777777" w:rsidR="005453CC" w:rsidRDefault="008569DF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４</w:t>
      </w:r>
      <w:r w:rsidR="000B64B0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</w:t>
      </w:r>
      <w:r w:rsidR="008B1264">
        <w:rPr>
          <w:rFonts w:ascii="HG教科書体" w:eastAsia="HG教科書体" w:hAnsi="ＭＳ ゴシック" w:hint="eastAsia"/>
          <w:color w:val="000000"/>
          <w:sz w:val="20"/>
          <w:szCs w:val="20"/>
        </w:rPr>
        <w:t>アリーナ以外の</w:t>
      </w:r>
      <w:r w:rsidR="000B64B0">
        <w:rPr>
          <w:rFonts w:ascii="HG教科書体" w:eastAsia="HG教科書体" w:hAnsi="ＭＳ ゴシック" w:hint="eastAsia"/>
          <w:color w:val="000000"/>
          <w:sz w:val="20"/>
          <w:szCs w:val="20"/>
        </w:rPr>
        <w:t>観客席、ロビー</w:t>
      </w:r>
      <w:r w:rsidR="00DA08C5">
        <w:rPr>
          <w:rFonts w:ascii="HG教科書体" w:eastAsia="HG教科書体" w:hAnsi="ＭＳ ゴシック" w:hint="eastAsia"/>
          <w:color w:val="000000"/>
          <w:sz w:val="20"/>
          <w:szCs w:val="20"/>
        </w:rPr>
        <w:t>では</w:t>
      </w:r>
      <w:r w:rsidR="000B64B0" w:rsidRPr="00C35FAB">
        <w:rPr>
          <w:rFonts w:ascii="HG教科書体" w:eastAsia="HG教科書体" w:hAnsi="ＭＳ ゴシック" w:hint="eastAsia"/>
          <w:color w:val="FF0000"/>
          <w:sz w:val="20"/>
          <w:szCs w:val="20"/>
        </w:rPr>
        <w:t>裸足</w:t>
      </w:r>
      <w:r w:rsidR="000B64B0">
        <w:rPr>
          <w:rFonts w:ascii="HG教科書体" w:eastAsia="HG教科書体" w:hAnsi="ＭＳ ゴシック" w:hint="eastAsia"/>
          <w:color w:val="000000"/>
          <w:sz w:val="20"/>
          <w:szCs w:val="20"/>
        </w:rPr>
        <w:t>は禁止です。必ず下履きを履いて移動すること。</w:t>
      </w:r>
    </w:p>
    <w:p w14:paraId="3076141A" w14:textId="77777777" w:rsidR="00D446A0" w:rsidRDefault="008569DF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５</w:t>
      </w:r>
      <w:r w:rsidR="00D446A0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</w:t>
      </w:r>
      <w:r w:rsidR="000E5870">
        <w:rPr>
          <w:rFonts w:ascii="HG教科書体" w:eastAsia="HG教科書体" w:hAnsi="ＭＳ ゴシック" w:hint="eastAsia"/>
          <w:color w:val="000000"/>
          <w:sz w:val="20"/>
          <w:szCs w:val="20"/>
        </w:rPr>
        <w:t>二階武道場以外</w:t>
      </w:r>
      <w:r w:rsidR="00D446A0">
        <w:rPr>
          <w:rFonts w:ascii="HG教科書体" w:eastAsia="HG教科書体" w:hAnsi="ＭＳ ゴシック" w:hint="eastAsia"/>
          <w:color w:val="000000"/>
          <w:sz w:val="20"/>
          <w:szCs w:val="20"/>
        </w:rPr>
        <w:t>の場所での練習は禁止です</w:t>
      </w:r>
      <w:r w:rsidR="00805B61">
        <w:rPr>
          <w:rFonts w:ascii="HG教科書体" w:eastAsia="HG教科書体" w:hAnsi="ＭＳ ゴシック" w:hint="eastAsia"/>
          <w:color w:val="000000"/>
          <w:sz w:val="20"/>
          <w:szCs w:val="20"/>
        </w:rPr>
        <w:t>。</w:t>
      </w:r>
      <w:r w:rsidR="000F0A80">
        <w:rPr>
          <w:rFonts w:ascii="HG教科書体" w:eastAsia="HG教科書体" w:hAnsi="ＭＳ ゴシック" w:hint="eastAsia"/>
          <w:color w:val="000000"/>
          <w:sz w:val="20"/>
          <w:szCs w:val="20"/>
        </w:rPr>
        <w:t>(２階ロビー</w:t>
      </w:r>
      <w:r w:rsidR="00805B61">
        <w:rPr>
          <w:rFonts w:ascii="HG教科書体" w:eastAsia="HG教科書体" w:hAnsi="ＭＳ ゴシック" w:hint="eastAsia"/>
          <w:color w:val="000000"/>
          <w:sz w:val="20"/>
          <w:szCs w:val="20"/>
        </w:rPr>
        <w:t>等</w:t>
      </w:r>
      <w:r w:rsidR="000F0A80">
        <w:rPr>
          <w:rFonts w:ascii="HG教科書体" w:eastAsia="HG教科書体" w:hAnsi="ＭＳ ゴシック" w:hint="eastAsia"/>
          <w:color w:val="000000"/>
          <w:sz w:val="20"/>
          <w:szCs w:val="20"/>
        </w:rPr>
        <w:t>)</w:t>
      </w:r>
    </w:p>
    <w:p w14:paraId="3CEDEDEE" w14:textId="77777777" w:rsidR="000B64B0" w:rsidRDefault="008569DF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６</w:t>
      </w:r>
      <w:r w:rsidR="00EB3C4A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アリーナ入口で脱いだ下履きはそのままにせず、</w:t>
      </w:r>
      <w:r w:rsidR="001D0994" w:rsidRPr="00635284">
        <w:rPr>
          <w:rFonts w:ascii="HG教科書体" w:eastAsia="HG教科書体" w:hAnsi="ＭＳ ゴシック" w:hint="eastAsia"/>
          <w:color w:val="FF0000"/>
          <w:sz w:val="20"/>
          <w:szCs w:val="20"/>
        </w:rPr>
        <w:t>袋</w:t>
      </w:r>
      <w:r w:rsidR="00D446A0" w:rsidRPr="00635284">
        <w:rPr>
          <w:rFonts w:ascii="HG教科書体" w:eastAsia="HG教科書体" w:hAnsi="ＭＳ ゴシック" w:hint="eastAsia"/>
          <w:color w:val="FF0000"/>
          <w:sz w:val="20"/>
          <w:szCs w:val="20"/>
        </w:rPr>
        <w:t>を持参し</w:t>
      </w:r>
      <w:r w:rsidR="001D0994">
        <w:rPr>
          <w:rFonts w:ascii="HG教科書体" w:eastAsia="HG教科書体" w:hAnsi="ＭＳ ゴシック" w:hint="eastAsia"/>
          <w:color w:val="000000"/>
          <w:sz w:val="20"/>
          <w:szCs w:val="20"/>
        </w:rPr>
        <w:t>各自で保管</w:t>
      </w:r>
      <w:r w:rsidR="00EB3C4A">
        <w:rPr>
          <w:rFonts w:ascii="HG教科書体" w:eastAsia="HG教科書体" w:hAnsi="ＭＳ ゴシック" w:hint="eastAsia"/>
          <w:color w:val="000000"/>
          <w:sz w:val="20"/>
          <w:szCs w:val="20"/>
        </w:rPr>
        <w:t>。</w:t>
      </w:r>
    </w:p>
    <w:p w14:paraId="0ECD9E0D" w14:textId="77777777" w:rsidR="00EB3C4A" w:rsidRPr="00EB3C4A" w:rsidRDefault="00EB3C4A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0135235B" w14:textId="77777777" w:rsidR="005453CC" w:rsidRDefault="005453CC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※駐車場について。</w:t>
      </w:r>
    </w:p>
    <w:p w14:paraId="6E9A0A3C" w14:textId="77777777" w:rsidR="005453CC" w:rsidRDefault="005F0CF6" w:rsidP="001D0994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１　</w:t>
      </w:r>
      <w:r w:rsidR="001D0994">
        <w:rPr>
          <w:rFonts w:ascii="HG教科書体" w:eastAsia="HG教科書体" w:hAnsi="ＭＳ ゴシック" w:hint="eastAsia"/>
          <w:color w:val="000000"/>
          <w:sz w:val="20"/>
          <w:szCs w:val="20"/>
        </w:rPr>
        <w:t>駐車場は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自由広場で</w:t>
      </w:r>
      <w:r w:rsidR="001D0994">
        <w:rPr>
          <w:rFonts w:ascii="HG教科書体" w:eastAsia="HG教科書体" w:hAnsi="ＭＳ ゴシック" w:hint="eastAsia"/>
          <w:color w:val="000000"/>
          <w:sz w:val="20"/>
          <w:szCs w:val="20"/>
        </w:rPr>
        <w:t>す。県道の信号のある交差点から坂を上がり</w:t>
      </w:r>
      <w:r w:rsidR="004818DD">
        <w:rPr>
          <w:rFonts w:ascii="HG教科書体" w:eastAsia="HG教科書体" w:hAnsi="ＭＳ ゴシック" w:hint="eastAsia"/>
          <w:color w:val="000000"/>
          <w:sz w:val="20"/>
          <w:szCs w:val="20"/>
        </w:rPr>
        <w:t>必ず</w:t>
      </w:r>
      <w:r w:rsidR="005453CC">
        <w:rPr>
          <w:rFonts w:ascii="HG教科書体" w:eastAsia="HG教科書体" w:hAnsi="ＭＳ ゴシック" w:hint="eastAsia"/>
          <w:color w:val="000000"/>
          <w:sz w:val="20"/>
          <w:szCs w:val="20"/>
        </w:rPr>
        <w:t>係員の指示に従い駐車すること。</w:t>
      </w:r>
    </w:p>
    <w:p w14:paraId="26879822" w14:textId="77777777" w:rsidR="000F0A80" w:rsidRDefault="000F0A80" w:rsidP="00D446A0">
      <w:pPr>
        <w:spacing w:line="60" w:lineRule="auto"/>
        <w:ind w:left="400" w:hangingChars="200" w:hanging="4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3AE42ACA" w14:textId="77777777" w:rsidR="008569DF" w:rsidRDefault="000F0A80" w:rsidP="00D446A0">
      <w:pPr>
        <w:spacing w:line="60" w:lineRule="auto"/>
        <w:ind w:left="400" w:hangingChars="200" w:hanging="400"/>
        <w:jc w:val="left"/>
        <w:rPr>
          <w:rFonts w:ascii="HG教科書体" w:eastAsia="HG教科書体" w:hAnsi="ＭＳ ゴシック"/>
          <w:color w:val="FF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２　</w:t>
      </w:r>
      <w:r w:rsidR="0063382B" w:rsidRPr="0063382B">
        <w:rPr>
          <w:rFonts w:ascii="HG教科書体" w:eastAsia="HG教科書体" w:hAnsi="ＭＳ ゴシック" w:hint="eastAsia"/>
          <w:color w:val="FF0000"/>
          <w:sz w:val="20"/>
          <w:szCs w:val="20"/>
        </w:rPr>
        <w:t>体育館側から強く言われているので、</w:t>
      </w:r>
      <w:r w:rsidR="001D0994" w:rsidRPr="00D446A0">
        <w:rPr>
          <w:rFonts w:ascii="HG教科書体" w:eastAsia="HG教科書体" w:hAnsi="ＭＳ ゴシック" w:hint="eastAsia"/>
          <w:color w:val="FF0000"/>
          <w:sz w:val="20"/>
          <w:szCs w:val="20"/>
        </w:rPr>
        <w:t>裏の出入口にも駐車場係員を配置し空手関係者はＵターンさせます。</w:t>
      </w:r>
    </w:p>
    <w:p w14:paraId="5E4A6A70" w14:textId="77777777" w:rsidR="005F0CF6" w:rsidRPr="00D446A0" w:rsidRDefault="008569DF" w:rsidP="008569DF">
      <w:pPr>
        <w:spacing w:line="60" w:lineRule="auto"/>
        <w:ind w:leftChars="200" w:left="420"/>
        <w:jc w:val="left"/>
        <w:rPr>
          <w:rFonts w:ascii="HG教科書体" w:eastAsia="HG教科書体" w:hAnsi="ＭＳ ゴシック" w:hint="eastAsia"/>
          <w:color w:val="FF0000"/>
          <w:sz w:val="20"/>
          <w:szCs w:val="20"/>
        </w:rPr>
      </w:pPr>
      <w:r>
        <w:rPr>
          <w:rFonts w:ascii="HG教科書体" w:eastAsia="HG教科書体" w:hAnsi="ＭＳ ゴシック" w:hint="eastAsia"/>
          <w:color w:val="FF0000"/>
          <w:sz w:val="20"/>
          <w:szCs w:val="20"/>
        </w:rPr>
        <w:t>また</w:t>
      </w:r>
      <w:r w:rsidR="00961090">
        <w:rPr>
          <w:rFonts w:ascii="HG教科書体" w:eastAsia="HG教科書体" w:hAnsi="ＭＳ ゴシック" w:hint="eastAsia"/>
          <w:color w:val="FF0000"/>
          <w:sz w:val="20"/>
          <w:szCs w:val="20"/>
        </w:rPr>
        <w:t>係員をスルーして体育館側舗装駐車場に駐車した場合直ちに移動して頂きます。</w:t>
      </w:r>
    </w:p>
    <w:p w14:paraId="67E22978" w14:textId="77777777" w:rsidR="006A616A" w:rsidRDefault="006A616A" w:rsidP="00704E76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※撮影について。</w:t>
      </w:r>
    </w:p>
    <w:p w14:paraId="6A5DD82D" w14:textId="77777777" w:rsidR="00845048" w:rsidRDefault="006B61B1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FF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１　</w:t>
      </w:r>
      <w:r w:rsidR="00845048">
        <w:rPr>
          <w:rFonts w:ascii="HG教科書体" w:eastAsia="HG教科書体" w:hAnsi="ＭＳ ゴシック" w:hint="eastAsia"/>
          <w:color w:val="FF0000"/>
          <w:sz w:val="20"/>
          <w:szCs w:val="20"/>
        </w:rPr>
        <w:t>１階試合場</w:t>
      </w:r>
      <w:r w:rsidR="00C76648" w:rsidRPr="00845048">
        <w:rPr>
          <w:rFonts w:ascii="HG教科書体" w:eastAsia="HG教科書体" w:hAnsi="ＭＳ ゴシック" w:hint="eastAsia"/>
          <w:color w:val="FF0000"/>
          <w:sz w:val="20"/>
          <w:szCs w:val="20"/>
        </w:rPr>
        <w:t>での撮影</w:t>
      </w:r>
      <w:r w:rsidR="006A616A" w:rsidRPr="00845048">
        <w:rPr>
          <w:rFonts w:ascii="HG教科書体" w:eastAsia="HG教科書体" w:hAnsi="ＭＳ ゴシック" w:hint="eastAsia"/>
          <w:color w:val="FF0000"/>
          <w:sz w:val="20"/>
          <w:szCs w:val="20"/>
        </w:rPr>
        <w:t>は県本部</w:t>
      </w:r>
      <w:r w:rsidR="00C76648" w:rsidRPr="00845048">
        <w:rPr>
          <w:rFonts w:ascii="HG教科書体" w:eastAsia="HG教科書体" w:hAnsi="ＭＳ ゴシック" w:hint="eastAsia"/>
          <w:color w:val="FF0000"/>
          <w:sz w:val="20"/>
          <w:szCs w:val="20"/>
        </w:rPr>
        <w:t>の広報</w:t>
      </w:r>
      <w:r w:rsidR="000D504F">
        <w:rPr>
          <w:rFonts w:ascii="HG教科書体" w:eastAsia="HG教科書体" w:hAnsi="ＭＳ ゴシック" w:hint="eastAsia"/>
          <w:color w:val="FF0000"/>
          <w:sz w:val="20"/>
          <w:szCs w:val="20"/>
        </w:rPr>
        <w:t>部</w:t>
      </w:r>
      <w:r w:rsidR="00961090" w:rsidRPr="00845048">
        <w:rPr>
          <w:rFonts w:ascii="HG教科書体" w:eastAsia="HG教科書体" w:hAnsi="ＭＳ ゴシック" w:hint="eastAsia"/>
          <w:color w:val="FF0000"/>
          <w:sz w:val="20"/>
          <w:szCs w:val="20"/>
        </w:rPr>
        <w:t>係員</w:t>
      </w:r>
      <w:r w:rsidR="00C76648" w:rsidRPr="00845048">
        <w:rPr>
          <w:rFonts w:ascii="HG教科書体" w:eastAsia="HG教科書体" w:hAnsi="ＭＳ ゴシック" w:hint="eastAsia"/>
          <w:color w:val="FF0000"/>
          <w:sz w:val="20"/>
          <w:szCs w:val="20"/>
        </w:rPr>
        <w:t>のみです。</w:t>
      </w:r>
    </w:p>
    <w:p w14:paraId="2D3B32A8" w14:textId="77777777" w:rsidR="006A616A" w:rsidRPr="00704E76" w:rsidRDefault="00C0527A" w:rsidP="006413C0">
      <w:pPr>
        <w:spacing w:line="60" w:lineRule="auto"/>
        <w:ind w:leftChars="100" w:left="210"/>
        <w:jc w:val="left"/>
        <w:rPr>
          <w:rFonts w:ascii="HG教科書体" w:eastAsia="HG教科書体" w:hAnsi="ＭＳ ゴシック" w:hint="eastAsia"/>
          <w:color w:val="FF0000"/>
          <w:sz w:val="28"/>
          <w:szCs w:val="28"/>
        </w:rPr>
      </w:pPr>
      <w:r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※</w:t>
      </w:r>
      <w:r w:rsidR="0084504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選手</w:t>
      </w:r>
      <w:r w:rsidR="006413C0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・</w:t>
      </w:r>
      <w:r w:rsidR="0084504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監督・審判員・係員含めて、</w:t>
      </w:r>
      <w:r w:rsidR="006E529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試合</w:t>
      </w:r>
      <w:r w:rsidR="0084504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撮影を</w:t>
      </w:r>
      <w:r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発見した場合は会場</w:t>
      </w:r>
      <w:r w:rsidR="006413C0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から退出していただきます</w:t>
      </w:r>
      <w:r w:rsidR="000D504F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。</w:t>
      </w:r>
      <w:r w:rsidR="0084504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(</w:t>
      </w:r>
      <w:r w:rsidR="000D504F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いかなる理由でも</w:t>
      </w:r>
      <w:r w:rsidR="00845048" w:rsidRPr="008E57D3">
        <w:rPr>
          <w:rFonts w:ascii="HG教科書体" w:eastAsia="HG教科書体" w:hAnsi="ＭＳ ゴシック" w:hint="eastAsia"/>
          <w:color w:val="FF0000"/>
          <w:sz w:val="28"/>
          <w:szCs w:val="28"/>
          <w:highlight w:val="yellow"/>
        </w:rPr>
        <w:t>再入場は認めない)</w:t>
      </w:r>
    </w:p>
    <w:p w14:paraId="5313179E" w14:textId="77777777" w:rsidR="006A616A" w:rsidRDefault="006A616A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２　</w:t>
      </w:r>
      <w:r w:rsidR="00F6097E">
        <w:rPr>
          <w:rFonts w:ascii="HG教科書体" w:eastAsia="HG教科書体" w:hAnsi="ＭＳ ゴシック" w:hint="eastAsia"/>
          <w:color w:val="000000"/>
          <w:sz w:val="20"/>
          <w:szCs w:val="20"/>
        </w:rPr>
        <w:t>撮影は２階観客席からです。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【</w:t>
      </w:r>
      <w:r w:rsidRPr="006E5298">
        <w:rPr>
          <w:rFonts w:ascii="HG教科書体" w:eastAsia="HG教科書体" w:hAnsi="ＭＳ ゴシック" w:hint="eastAsia"/>
          <w:sz w:val="20"/>
          <w:szCs w:val="20"/>
        </w:rPr>
        <w:t>ストロボ・フラッシュ撮影は禁止】</w:t>
      </w:r>
    </w:p>
    <w:p w14:paraId="1E7DF845" w14:textId="77777777" w:rsidR="00593867" w:rsidRDefault="00593867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３　撮影行為</w:t>
      </w:r>
      <w:r w:rsidR="000D504F">
        <w:rPr>
          <w:rFonts w:ascii="HG教科書体" w:eastAsia="HG教科書体" w:hAnsi="ＭＳ ゴシック" w:hint="eastAsia"/>
          <w:color w:val="000000"/>
          <w:sz w:val="20"/>
          <w:szCs w:val="20"/>
        </w:rPr>
        <w:t>にて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退場を命じられた人は</w:t>
      </w:r>
      <w:r w:rsidR="00EB5FFE">
        <w:rPr>
          <w:rFonts w:ascii="HG教科書体" w:eastAsia="HG教科書体" w:hAnsi="ＭＳ ゴシック" w:hint="eastAsia"/>
          <w:color w:val="000000"/>
          <w:sz w:val="20"/>
          <w:szCs w:val="20"/>
        </w:rPr>
        <w:t>退場を命じた人及び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場内警備係員に逆らわず速やかに退場してください。</w:t>
      </w:r>
    </w:p>
    <w:p w14:paraId="61AA29CF" w14:textId="77777777" w:rsidR="006A616A" w:rsidRDefault="006A616A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5812D39F" w14:textId="77777777" w:rsidR="00DF2750" w:rsidRDefault="00E829D4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※会場使用について。</w:t>
      </w:r>
    </w:p>
    <w:p w14:paraId="654D6A67" w14:textId="77777777" w:rsidR="002E1359" w:rsidRDefault="0079231D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１　会場は時間で借りています。</w:t>
      </w:r>
      <w:r w:rsidR="002E1359">
        <w:rPr>
          <w:rFonts w:ascii="HG教科書体" w:eastAsia="HG教科書体" w:hAnsi="ＭＳ ゴシック" w:hint="eastAsia"/>
          <w:color w:val="000000"/>
          <w:sz w:val="20"/>
          <w:szCs w:val="20"/>
        </w:rPr>
        <w:t>毎年</w:t>
      </w:r>
      <w:r w:rsidR="00736BEB">
        <w:rPr>
          <w:rFonts w:ascii="HG教科書体" w:eastAsia="HG教科書体" w:hAnsi="ＭＳ ゴシック" w:hint="eastAsia"/>
          <w:color w:val="000000"/>
          <w:sz w:val="20"/>
          <w:szCs w:val="20"/>
        </w:rPr>
        <w:t>撤収作業</w:t>
      </w:r>
      <w:r w:rsidR="002E1359">
        <w:rPr>
          <w:rFonts w:ascii="HG教科書体" w:eastAsia="HG教科書体" w:hAnsi="ＭＳ ゴシック" w:hint="eastAsia"/>
          <w:color w:val="000000"/>
          <w:sz w:val="20"/>
          <w:szCs w:val="20"/>
        </w:rPr>
        <w:t>に支障をきたしています。</w:t>
      </w:r>
    </w:p>
    <w:p w14:paraId="65F7E3FB" w14:textId="77777777" w:rsidR="002E1359" w:rsidRDefault="002E1359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　</w:t>
      </w:r>
      <w:r w:rsidRPr="00C35FAB">
        <w:rPr>
          <w:rFonts w:ascii="HG教科書体" w:eastAsia="HG教科書体" w:hAnsi="ＭＳ ゴシック" w:hint="eastAsia"/>
          <w:color w:val="FF0000"/>
          <w:sz w:val="20"/>
          <w:szCs w:val="20"/>
        </w:rPr>
        <w:t>閉会式後のアリーナでの記念撮影を禁止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とさせて頂きます。</w:t>
      </w:r>
    </w:p>
    <w:p w14:paraId="71F209F8" w14:textId="77777777" w:rsidR="00E829D4" w:rsidRDefault="00D446A0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２</w:t>
      </w:r>
      <w:r w:rsidR="002E1359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お帰りの際には、忘れ物の無いように、よく確認すること。</w:t>
      </w:r>
    </w:p>
    <w:p w14:paraId="6D755D9C" w14:textId="77777777" w:rsidR="00E829D4" w:rsidRDefault="00D446A0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３</w:t>
      </w:r>
      <w:r w:rsidR="00E829D4"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ゴミは</w:t>
      </w:r>
      <w:r w:rsidR="005640B2">
        <w:rPr>
          <w:rFonts w:ascii="HG教科書体" w:eastAsia="HG教科書体" w:hAnsi="ＭＳ ゴシック" w:hint="eastAsia"/>
          <w:color w:val="000000"/>
          <w:sz w:val="20"/>
          <w:szCs w:val="20"/>
        </w:rPr>
        <w:t>体育館に捨てず</w:t>
      </w:r>
      <w:r w:rsidR="00E829D4">
        <w:rPr>
          <w:rFonts w:ascii="HG教科書体" w:eastAsia="HG教科書体" w:hAnsi="ＭＳ ゴシック" w:hint="eastAsia"/>
          <w:color w:val="000000"/>
          <w:sz w:val="20"/>
          <w:szCs w:val="20"/>
        </w:rPr>
        <w:t>必ず持ち帰ること。</w:t>
      </w:r>
    </w:p>
    <w:p w14:paraId="4A9526E0" w14:textId="77777777" w:rsidR="006A616A" w:rsidRDefault="00D446A0" w:rsidP="005453CC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４　施設を壊さないように。</w:t>
      </w:r>
    </w:p>
    <w:p w14:paraId="57014D4B" w14:textId="77777777" w:rsidR="00E829D4" w:rsidRDefault="00DF2750" w:rsidP="00704E76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※</w:t>
      </w:r>
      <w:r w:rsidR="00E829D4">
        <w:rPr>
          <w:rFonts w:ascii="HG教科書体" w:eastAsia="HG教科書体" w:hAnsi="ＭＳ ゴシック" w:hint="eastAsia"/>
          <w:color w:val="000000"/>
          <w:sz w:val="20"/>
          <w:szCs w:val="20"/>
        </w:rPr>
        <w:t>忘れ物を預かった場合は</w:t>
      </w:r>
      <w:r w:rsidR="001D0994">
        <w:rPr>
          <w:rFonts w:ascii="HG教科書体" w:eastAsia="HG教科書体" w:hAnsi="ＭＳ ゴシック" w:hint="eastAsia"/>
          <w:color w:val="000000"/>
          <w:sz w:val="20"/>
          <w:szCs w:val="20"/>
        </w:rPr>
        <w:t>保管せずに当日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破棄します。</w:t>
      </w:r>
    </w:p>
    <w:p w14:paraId="67FF21FE" w14:textId="77777777" w:rsidR="00332EFF" w:rsidRDefault="00332EFF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5C9AEAEC" w14:textId="77777777" w:rsidR="0071337A" w:rsidRPr="00CA6FD2" w:rsidRDefault="0071337A" w:rsidP="000A047A">
      <w:pPr>
        <w:spacing w:line="60" w:lineRule="auto"/>
        <w:jc w:val="center"/>
        <w:rPr>
          <w:rFonts w:ascii="HG教科書体" w:eastAsia="HG教科書体" w:hAnsi="ＭＳ ゴシック"/>
          <w:color w:val="000000"/>
          <w:sz w:val="28"/>
          <w:szCs w:val="28"/>
        </w:rPr>
      </w:pPr>
      <w:r w:rsidRPr="00CA6FD2">
        <w:rPr>
          <w:rFonts w:ascii="HG教科書体" w:eastAsia="HG教科書体" w:hAnsi="ＭＳ ゴシック" w:hint="eastAsia"/>
          <w:color w:val="000000"/>
          <w:sz w:val="28"/>
          <w:szCs w:val="28"/>
        </w:rPr>
        <w:t>神奈川県知事賞受賞基準について</w:t>
      </w:r>
    </w:p>
    <w:p w14:paraId="3E3345CA" w14:textId="77777777" w:rsidR="000A047A" w:rsidRDefault="000A047A" w:rsidP="000A047A">
      <w:pPr>
        <w:spacing w:line="60" w:lineRule="auto"/>
        <w:jc w:val="center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500918FE" w14:textId="77777777" w:rsidR="0071337A" w:rsidRDefault="000A047A" w:rsidP="00054318">
      <w:pPr>
        <w:spacing w:line="60" w:lineRule="auto"/>
        <w:ind w:left="7560" w:right="800" w:firstLine="840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総務部</w:t>
      </w:r>
    </w:p>
    <w:p w14:paraId="0810B479" w14:textId="77777777" w:rsidR="000A047A" w:rsidRDefault="000A047A" w:rsidP="000A047A">
      <w:pPr>
        <w:spacing w:line="60" w:lineRule="auto"/>
        <w:jc w:val="righ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009995DC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１　受賞資格</w:t>
      </w:r>
    </w:p>
    <w:p w14:paraId="1F16CFD9" w14:textId="77777777" w:rsidR="000A047A" w:rsidRDefault="000A04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493070C7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・個人戦男女、型・組手どちらかが優勝、他方種目で3位以内と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し、上順位の選手が受賞とする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。</w:t>
      </w:r>
    </w:p>
    <w:p w14:paraId="6263696E" w14:textId="77777777" w:rsidR="000A047A" w:rsidRDefault="000A04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1AD08F1C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・男女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各部門両種目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とも、同率の場合は組手優先とする。</w:t>
      </w:r>
    </w:p>
    <w:p w14:paraId="4E0ED919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例）個人組手優勝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―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型3位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の選手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と個人戦型優勝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―組手3位の選手がいた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場合は前者を受賞者とする。</w:t>
      </w:r>
    </w:p>
    <w:p w14:paraId="2AAB6934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0CEFB08F" w14:textId="77777777" w:rsidR="000A047A" w:rsidRPr="000A047A" w:rsidRDefault="000A047A" w:rsidP="001D0994">
      <w:pPr>
        <w:spacing w:line="60" w:lineRule="auto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</w:p>
    <w:p w14:paraId="6255080F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２　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選考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対象者</w:t>
      </w:r>
    </w:p>
    <w:p w14:paraId="7323046F" w14:textId="77777777" w:rsidR="000A047A" w:rsidRDefault="000A04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216E0020" w14:textId="77777777" w:rsidR="007133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・一般男女個人戦</w:t>
      </w:r>
      <w:r w:rsidR="00CA6FD2">
        <w:rPr>
          <w:rFonts w:ascii="HG教科書体" w:eastAsia="HG教科書体" w:hAnsi="ＭＳ ゴシック" w:hint="eastAsia"/>
          <w:color w:val="000000"/>
          <w:sz w:val="20"/>
          <w:szCs w:val="20"/>
        </w:rPr>
        <w:t>の部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より受賞者を選考。受賞者がいなかった場合は各種目、年齢別の</w:t>
      </w:r>
      <w:r w:rsidR="00CA6FD2">
        <w:rPr>
          <w:rFonts w:ascii="HG教科書体" w:eastAsia="HG教科書体" w:hAnsi="ＭＳ ゴシック" w:hint="eastAsia"/>
          <w:color w:val="000000"/>
          <w:sz w:val="20"/>
          <w:szCs w:val="20"/>
        </w:rPr>
        <w:t>各部門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逆順とする。</w:t>
      </w:r>
    </w:p>
    <w:p w14:paraId="14079163" w14:textId="77777777" w:rsidR="000A047A" w:rsidRDefault="007133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 xml:space="preserve">　例）一般男女に対象者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がいない場合は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、高校生男女より選考、以下</w:t>
      </w:r>
      <w:r w:rsidR="000A047A">
        <w:rPr>
          <w:rFonts w:ascii="HG教科書体" w:eastAsia="HG教科書体" w:hAnsi="ＭＳ ゴシック" w:hint="eastAsia"/>
          <w:color w:val="000000"/>
          <w:sz w:val="20"/>
          <w:szCs w:val="20"/>
        </w:rPr>
        <w:t>、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中学3年生男女、中学2年生男女と</w:t>
      </w:r>
    </w:p>
    <w:p w14:paraId="01613A91" w14:textId="77777777" w:rsidR="0071337A" w:rsidRDefault="000A047A" w:rsidP="000A047A">
      <w:pPr>
        <w:spacing w:line="60" w:lineRule="auto"/>
        <w:ind w:firstLineChars="300" w:firstLine="6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受賞対象者が選考されるまで</w:t>
      </w:r>
      <w:r w:rsidR="00CA6FD2">
        <w:rPr>
          <w:rFonts w:ascii="HG教科書体" w:eastAsia="HG教科書体" w:hAnsi="ＭＳ ゴシック" w:hint="eastAsia"/>
          <w:color w:val="000000"/>
          <w:sz w:val="20"/>
          <w:szCs w:val="20"/>
        </w:rPr>
        <w:t>下位部門に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移行</w:t>
      </w:r>
      <w:r w:rsidR="0071337A">
        <w:rPr>
          <w:rFonts w:ascii="HG教科書体" w:eastAsia="HG教科書体" w:hAnsi="ＭＳ ゴシック" w:hint="eastAsia"/>
          <w:color w:val="000000"/>
          <w:sz w:val="20"/>
          <w:szCs w:val="20"/>
        </w:rPr>
        <w:t>する。</w:t>
      </w:r>
    </w:p>
    <w:p w14:paraId="0A10779D" w14:textId="77777777" w:rsidR="000A047A" w:rsidRDefault="000A047A" w:rsidP="001D0994">
      <w:pPr>
        <w:spacing w:line="60" w:lineRule="auto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</w:p>
    <w:p w14:paraId="34C97896" w14:textId="77777777" w:rsidR="00CA6FD2" w:rsidRDefault="000A047A" w:rsidP="00CA6FD2">
      <w:pPr>
        <w:spacing w:line="60" w:lineRule="auto"/>
        <w:ind w:left="200" w:hangingChars="100" w:hanging="200"/>
        <w:jc w:val="left"/>
        <w:rPr>
          <w:rFonts w:ascii="HG教科書体" w:eastAsia="HG教科書体" w:hAnsi="ＭＳ ゴシック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・上位部門に１</w:t>
      </w:r>
      <w:r w:rsidR="00CA6FD2">
        <w:rPr>
          <w:rFonts w:ascii="HG教科書体" w:eastAsia="HG教科書体" w:hAnsi="ＭＳ ゴシック" w:hint="eastAsia"/>
          <w:color w:val="000000"/>
          <w:sz w:val="20"/>
          <w:szCs w:val="20"/>
        </w:rPr>
        <w:t>の選考基準に則った</w:t>
      </w: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受賞者が存在した場合、下位部門に両種目優勝等の上順位者がいても、</w:t>
      </w:r>
    </w:p>
    <w:p w14:paraId="675535B0" w14:textId="5F09D6F2" w:rsidR="000A047A" w:rsidRPr="005453CC" w:rsidRDefault="000A047A" w:rsidP="00415BC6">
      <w:pPr>
        <w:spacing w:line="60" w:lineRule="auto"/>
        <w:ind w:leftChars="100" w:left="210"/>
        <w:jc w:val="left"/>
        <w:rPr>
          <w:rFonts w:ascii="HG教科書体" w:eastAsia="HG教科書体" w:hAnsi="ＭＳ ゴシック" w:hint="eastAsia"/>
          <w:color w:val="000000"/>
          <w:sz w:val="20"/>
          <w:szCs w:val="20"/>
        </w:rPr>
      </w:pPr>
      <w:r>
        <w:rPr>
          <w:rFonts w:ascii="HG教科書体" w:eastAsia="HG教科書体" w:hAnsi="ＭＳ ゴシック" w:hint="eastAsia"/>
          <w:color w:val="000000"/>
          <w:sz w:val="20"/>
          <w:szCs w:val="20"/>
        </w:rPr>
        <w:t>対象とはならない。</w:t>
      </w:r>
    </w:p>
    <w:sectPr w:rsidR="000A047A" w:rsidRPr="005453CC" w:rsidSect="00EA778E">
      <w:pgSz w:w="11906" w:h="16838" w:code="9"/>
      <w:pgMar w:top="567" w:right="566" w:bottom="567" w:left="8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288D" w14:textId="77777777" w:rsidR="00DC0396" w:rsidRDefault="00DC0396" w:rsidP="00107439">
      <w:r>
        <w:separator/>
      </w:r>
    </w:p>
  </w:endnote>
  <w:endnote w:type="continuationSeparator" w:id="0">
    <w:p w14:paraId="2A603312" w14:textId="77777777" w:rsidR="00DC0396" w:rsidRDefault="00DC0396" w:rsidP="001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3D85" w14:textId="77777777" w:rsidR="00DC0396" w:rsidRDefault="00DC0396" w:rsidP="00107439">
      <w:r>
        <w:separator/>
      </w:r>
    </w:p>
  </w:footnote>
  <w:footnote w:type="continuationSeparator" w:id="0">
    <w:p w14:paraId="2A544FD0" w14:textId="77777777" w:rsidR="00DC0396" w:rsidRDefault="00DC0396" w:rsidP="0010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92F"/>
    <w:multiLevelType w:val="hybridMultilevel"/>
    <w:tmpl w:val="A3962242"/>
    <w:lvl w:ilvl="0" w:tplc="3A3EC05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401F99"/>
    <w:multiLevelType w:val="hybridMultilevel"/>
    <w:tmpl w:val="CB227674"/>
    <w:lvl w:ilvl="0" w:tplc="62025C5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92E9D"/>
    <w:multiLevelType w:val="hybridMultilevel"/>
    <w:tmpl w:val="C87E122E"/>
    <w:lvl w:ilvl="0" w:tplc="62723F2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276C51"/>
    <w:multiLevelType w:val="hybridMultilevel"/>
    <w:tmpl w:val="0B3ECF70"/>
    <w:lvl w:ilvl="0" w:tplc="04DA62CE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3A3D0154"/>
    <w:multiLevelType w:val="hybridMultilevel"/>
    <w:tmpl w:val="C48A9868"/>
    <w:lvl w:ilvl="0" w:tplc="65B8D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E239DD"/>
    <w:multiLevelType w:val="hybridMultilevel"/>
    <w:tmpl w:val="CC94EFE0"/>
    <w:lvl w:ilvl="0" w:tplc="4072B94C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FDDEF60C">
      <w:start w:val="12"/>
      <w:numFmt w:val="bullet"/>
      <w:lvlText w:val="※"/>
      <w:lvlJc w:val="left"/>
      <w:pPr>
        <w:ind w:left="1170" w:hanging="360"/>
      </w:pPr>
      <w:rPr>
        <w:rFonts w:ascii="HG教科書体" w:eastAsia="HG教科書体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67AD1661"/>
    <w:multiLevelType w:val="hybridMultilevel"/>
    <w:tmpl w:val="F0E64FCE"/>
    <w:lvl w:ilvl="0" w:tplc="27402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8701C6"/>
    <w:multiLevelType w:val="hybridMultilevel"/>
    <w:tmpl w:val="41A842D2"/>
    <w:lvl w:ilvl="0" w:tplc="82BAAC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F7F1C01"/>
    <w:multiLevelType w:val="hybridMultilevel"/>
    <w:tmpl w:val="18A4D2DE"/>
    <w:lvl w:ilvl="0" w:tplc="62025C5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775B334F"/>
    <w:multiLevelType w:val="hybridMultilevel"/>
    <w:tmpl w:val="3ABA7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2F3632"/>
    <w:multiLevelType w:val="hybridMultilevel"/>
    <w:tmpl w:val="722C9540"/>
    <w:lvl w:ilvl="0" w:tplc="7A34B9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DE77B0"/>
    <w:multiLevelType w:val="hybridMultilevel"/>
    <w:tmpl w:val="C180F30E"/>
    <w:lvl w:ilvl="0" w:tplc="EF1A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652671">
    <w:abstractNumId w:val="4"/>
  </w:num>
  <w:num w:numId="2" w16cid:durableId="1495754645">
    <w:abstractNumId w:val="10"/>
  </w:num>
  <w:num w:numId="3" w16cid:durableId="399979961">
    <w:abstractNumId w:val="2"/>
  </w:num>
  <w:num w:numId="4" w16cid:durableId="959187295">
    <w:abstractNumId w:val="0"/>
  </w:num>
  <w:num w:numId="5" w16cid:durableId="840895445">
    <w:abstractNumId w:val="6"/>
  </w:num>
  <w:num w:numId="6" w16cid:durableId="307712214">
    <w:abstractNumId w:val="11"/>
  </w:num>
  <w:num w:numId="7" w16cid:durableId="1927610428">
    <w:abstractNumId w:val="9"/>
  </w:num>
  <w:num w:numId="8" w16cid:durableId="538130666">
    <w:abstractNumId w:val="8"/>
  </w:num>
  <w:num w:numId="9" w16cid:durableId="620646497">
    <w:abstractNumId w:val="1"/>
  </w:num>
  <w:num w:numId="10" w16cid:durableId="1346398712">
    <w:abstractNumId w:val="5"/>
  </w:num>
  <w:num w:numId="11" w16cid:durableId="697505500">
    <w:abstractNumId w:val="7"/>
  </w:num>
  <w:num w:numId="12" w16cid:durableId="579364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D"/>
    <w:rsid w:val="000112EA"/>
    <w:rsid w:val="000159A8"/>
    <w:rsid w:val="00023DE0"/>
    <w:rsid w:val="00033CF6"/>
    <w:rsid w:val="00054318"/>
    <w:rsid w:val="000546E7"/>
    <w:rsid w:val="0006501E"/>
    <w:rsid w:val="00081EB1"/>
    <w:rsid w:val="000856D6"/>
    <w:rsid w:val="00085EB6"/>
    <w:rsid w:val="000877F2"/>
    <w:rsid w:val="00092C38"/>
    <w:rsid w:val="000974F3"/>
    <w:rsid w:val="000A047A"/>
    <w:rsid w:val="000B64B0"/>
    <w:rsid w:val="000C698D"/>
    <w:rsid w:val="000D18B5"/>
    <w:rsid w:val="000D504F"/>
    <w:rsid w:val="000E1D22"/>
    <w:rsid w:val="000E5870"/>
    <w:rsid w:val="000F0A80"/>
    <w:rsid w:val="000F7389"/>
    <w:rsid w:val="001022FD"/>
    <w:rsid w:val="00107439"/>
    <w:rsid w:val="00113AE2"/>
    <w:rsid w:val="00114537"/>
    <w:rsid w:val="00125A95"/>
    <w:rsid w:val="0013548B"/>
    <w:rsid w:val="001445E2"/>
    <w:rsid w:val="0015220C"/>
    <w:rsid w:val="00181D53"/>
    <w:rsid w:val="001A0829"/>
    <w:rsid w:val="001A41E0"/>
    <w:rsid w:val="001B51EA"/>
    <w:rsid w:val="001C353B"/>
    <w:rsid w:val="001D0994"/>
    <w:rsid w:val="001D475C"/>
    <w:rsid w:val="001E47B1"/>
    <w:rsid w:val="00201C54"/>
    <w:rsid w:val="0020626B"/>
    <w:rsid w:val="0022346B"/>
    <w:rsid w:val="00226193"/>
    <w:rsid w:val="0023139D"/>
    <w:rsid w:val="00245984"/>
    <w:rsid w:val="00254F15"/>
    <w:rsid w:val="002732D4"/>
    <w:rsid w:val="00282674"/>
    <w:rsid w:val="002C2C53"/>
    <w:rsid w:val="002D2A3B"/>
    <w:rsid w:val="002E134F"/>
    <w:rsid w:val="002E1359"/>
    <w:rsid w:val="002F707E"/>
    <w:rsid w:val="00306535"/>
    <w:rsid w:val="00310286"/>
    <w:rsid w:val="0031477C"/>
    <w:rsid w:val="003173C5"/>
    <w:rsid w:val="003262E1"/>
    <w:rsid w:val="0032749A"/>
    <w:rsid w:val="00332EFF"/>
    <w:rsid w:val="00344500"/>
    <w:rsid w:val="003455A7"/>
    <w:rsid w:val="003511A1"/>
    <w:rsid w:val="003A44C4"/>
    <w:rsid w:val="003A54DB"/>
    <w:rsid w:val="003B34EC"/>
    <w:rsid w:val="003C47CE"/>
    <w:rsid w:val="003C51DA"/>
    <w:rsid w:val="003C5D43"/>
    <w:rsid w:val="003E3700"/>
    <w:rsid w:val="003E6FE2"/>
    <w:rsid w:val="003F70EA"/>
    <w:rsid w:val="00401044"/>
    <w:rsid w:val="00415BC6"/>
    <w:rsid w:val="004215CD"/>
    <w:rsid w:val="004314FD"/>
    <w:rsid w:val="00432B39"/>
    <w:rsid w:val="00442068"/>
    <w:rsid w:val="0044227F"/>
    <w:rsid w:val="0044301B"/>
    <w:rsid w:val="004536BF"/>
    <w:rsid w:val="004662EA"/>
    <w:rsid w:val="00475404"/>
    <w:rsid w:val="004818DD"/>
    <w:rsid w:val="0048617A"/>
    <w:rsid w:val="004C10EA"/>
    <w:rsid w:val="004D070F"/>
    <w:rsid w:val="004E1730"/>
    <w:rsid w:val="004F7AE0"/>
    <w:rsid w:val="005002B3"/>
    <w:rsid w:val="005074CE"/>
    <w:rsid w:val="0052093C"/>
    <w:rsid w:val="005237C1"/>
    <w:rsid w:val="0052387C"/>
    <w:rsid w:val="00536279"/>
    <w:rsid w:val="00540522"/>
    <w:rsid w:val="00545094"/>
    <w:rsid w:val="005453CC"/>
    <w:rsid w:val="00552C4C"/>
    <w:rsid w:val="005640B2"/>
    <w:rsid w:val="005671B7"/>
    <w:rsid w:val="00593867"/>
    <w:rsid w:val="00595019"/>
    <w:rsid w:val="005A0E30"/>
    <w:rsid w:val="005A74DD"/>
    <w:rsid w:val="005B246F"/>
    <w:rsid w:val="005B7921"/>
    <w:rsid w:val="005C2B98"/>
    <w:rsid w:val="005C583A"/>
    <w:rsid w:val="005D114B"/>
    <w:rsid w:val="005E702D"/>
    <w:rsid w:val="005F0CF6"/>
    <w:rsid w:val="006000DC"/>
    <w:rsid w:val="00610F22"/>
    <w:rsid w:val="00612D89"/>
    <w:rsid w:val="006319BC"/>
    <w:rsid w:val="0063382B"/>
    <w:rsid w:val="006346C0"/>
    <w:rsid w:val="00635284"/>
    <w:rsid w:val="00640ADC"/>
    <w:rsid w:val="006413C0"/>
    <w:rsid w:val="006554AB"/>
    <w:rsid w:val="006620AD"/>
    <w:rsid w:val="006628D2"/>
    <w:rsid w:val="00664C74"/>
    <w:rsid w:val="00665F2A"/>
    <w:rsid w:val="006917AB"/>
    <w:rsid w:val="00697EDD"/>
    <w:rsid w:val="006A616A"/>
    <w:rsid w:val="006B61B1"/>
    <w:rsid w:val="006C3969"/>
    <w:rsid w:val="006D2359"/>
    <w:rsid w:val="006D57AE"/>
    <w:rsid w:val="006D7B1B"/>
    <w:rsid w:val="006E147B"/>
    <w:rsid w:val="006E150F"/>
    <w:rsid w:val="006E5298"/>
    <w:rsid w:val="00704E76"/>
    <w:rsid w:val="0071228D"/>
    <w:rsid w:val="0071337A"/>
    <w:rsid w:val="007157D9"/>
    <w:rsid w:val="007246A9"/>
    <w:rsid w:val="007338D4"/>
    <w:rsid w:val="00736BEB"/>
    <w:rsid w:val="00743286"/>
    <w:rsid w:val="00743FF9"/>
    <w:rsid w:val="00763838"/>
    <w:rsid w:val="007863E0"/>
    <w:rsid w:val="0079231D"/>
    <w:rsid w:val="00794493"/>
    <w:rsid w:val="00797395"/>
    <w:rsid w:val="007C11DD"/>
    <w:rsid w:val="007D03E6"/>
    <w:rsid w:val="00805B61"/>
    <w:rsid w:val="0080712E"/>
    <w:rsid w:val="00815DD9"/>
    <w:rsid w:val="00817210"/>
    <w:rsid w:val="008178DC"/>
    <w:rsid w:val="008402AC"/>
    <w:rsid w:val="008404C1"/>
    <w:rsid w:val="00840C97"/>
    <w:rsid w:val="00845048"/>
    <w:rsid w:val="00846A81"/>
    <w:rsid w:val="008569DF"/>
    <w:rsid w:val="008644B3"/>
    <w:rsid w:val="008724D4"/>
    <w:rsid w:val="0088093E"/>
    <w:rsid w:val="00885460"/>
    <w:rsid w:val="0089671E"/>
    <w:rsid w:val="008A5820"/>
    <w:rsid w:val="008A6C05"/>
    <w:rsid w:val="008B1264"/>
    <w:rsid w:val="008B6817"/>
    <w:rsid w:val="008B74AC"/>
    <w:rsid w:val="008C3047"/>
    <w:rsid w:val="008E31A9"/>
    <w:rsid w:val="008E57D3"/>
    <w:rsid w:val="008F318A"/>
    <w:rsid w:val="00900AFD"/>
    <w:rsid w:val="00907DFC"/>
    <w:rsid w:val="009470DE"/>
    <w:rsid w:val="00957D05"/>
    <w:rsid w:val="00961090"/>
    <w:rsid w:val="009700D5"/>
    <w:rsid w:val="00980FC0"/>
    <w:rsid w:val="00981E13"/>
    <w:rsid w:val="00991993"/>
    <w:rsid w:val="0099255C"/>
    <w:rsid w:val="00993494"/>
    <w:rsid w:val="009A5634"/>
    <w:rsid w:val="009B399E"/>
    <w:rsid w:val="009B4A02"/>
    <w:rsid w:val="009C59A8"/>
    <w:rsid w:val="009C68E8"/>
    <w:rsid w:val="009D7BBC"/>
    <w:rsid w:val="009F2F3D"/>
    <w:rsid w:val="009F60C8"/>
    <w:rsid w:val="00A154B7"/>
    <w:rsid w:val="00A25C8F"/>
    <w:rsid w:val="00A34A31"/>
    <w:rsid w:val="00A52F63"/>
    <w:rsid w:val="00A64213"/>
    <w:rsid w:val="00A66D5C"/>
    <w:rsid w:val="00A74919"/>
    <w:rsid w:val="00A77706"/>
    <w:rsid w:val="00A8112A"/>
    <w:rsid w:val="00A822E0"/>
    <w:rsid w:val="00A928DD"/>
    <w:rsid w:val="00AA7890"/>
    <w:rsid w:val="00AA7F8A"/>
    <w:rsid w:val="00AB008B"/>
    <w:rsid w:val="00AC782D"/>
    <w:rsid w:val="00AE3494"/>
    <w:rsid w:val="00AF7C13"/>
    <w:rsid w:val="00B05B3F"/>
    <w:rsid w:val="00B11BF6"/>
    <w:rsid w:val="00B12F94"/>
    <w:rsid w:val="00B200A6"/>
    <w:rsid w:val="00B3605E"/>
    <w:rsid w:val="00B573DA"/>
    <w:rsid w:val="00B6417F"/>
    <w:rsid w:val="00B718BF"/>
    <w:rsid w:val="00B82B32"/>
    <w:rsid w:val="00B83629"/>
    <w:rsid w:val="00B84F29"/>
    <w:rsid w:val="00B9206C"/>
    <w:rsid w:val="00BA1082"/>
    <w:rsid w:val="00BB46F5"/>
    <w:rsid w:val="00BB5C09"/>
    <w:rsid w:val="00BC01C9"/>
    <w:rsid w:val="00BC3535"/>
    <w:rsid w:val="00BC3D17"/>
    <w:rsid w:val="00BC76D7"/>
    <w:rsid w:val="00BD107D"/>
    <w:rsid w:val="00BD56E1"/>
    <w:rsid w:val="00BF1F7F"/>
    <w:rsid w:val="00BF56F9"/>
    <w:rsid w:val="00C00D54"/>
    <w:rsid w:val="00C0527A"/>
    <w:rsid w:val="00C1015B"/>
    <w:rsid w:val="00C23DDB"/>
    <w:rsid w:val="00C27C50"/>
    <w:rsid w:val="00C35FAB"/>
    <w:rsid w:val="00C451AE"/>
    <w:rsid w:val="00C452F1"/>
    <w:rsid w:val="00C477F1"/>
    <w:rsid w:val="00C76648"/>
    <w:rsid w:val="00C90962"/>
    <w:rsid w:val="00CA6FD2"/>
    <w:rsid w:val="00CB2761"/>
    <w:rsid w:val="00CC3450"/>
    <w:rsid w:val="00CD6C15"/>
    <w:rsid w:val="00CE1589"/>
    <w:rsid w:val="00CE1E78"/>
    <w:rsid w:val="00CF3D3C"/>
    <w:rsid w:val="00CF551A"/>
    <w:rsid w:val="00D00D05"/>
    <w:rsid w:val="00D02EF4"/>
    <w:rsid w:val="00D14B80"/>
    <w:rsid w:val="00D177F0"/>
    <w:rsid w:val="00D17E3C"/>
    <w:rsid w:val="00D3298F"/>
    <w:rsid w:val="00D422F7"/>
    <w:rsid w:val="00D42AA1"/>
    <w:rsid w:val="00D42C8C"/>
    <w:rsid w:val="00D446A0"/>
    <w:rsid w:val="00D47AD8"/>
    <w:rsid w:val="00D629F2"/>
    <w:rsid w:val="00D632E4"/>
    <w:rsid w:val="00D65237"/>
    <w:rsid w:val="00D76F17"/>
    <w:rsid w:val="00D875F6"/>
    <w:rsid w:val="00D97A81"/>
    <w:rsid w:val="00D97E4E"/>
    <w:rsid w:val="00DA08C5"/>
    <w:rsid w:val="00DA5EFB"/>
    <w:rsid w:val="00DB065C"/>
    <w:rsid w:val="00DC0396"/>
    <w:rsid w:val="00DD1C88"/>
    <w:rsid w:val="00DD2BCB"/>
    <w:rsid w:val="00DD40DB"/>
    <w:rsid w:val="00DE06A4"/>
    <w:rsid w:val="00DE1538"/>
    <w:rsid w:val="00DE35AF"/>
    <w:rsid w:val="00DE4FC8"/>
    <w:rsid w:val="00DF2750"/>
    <w:rsid w:val="00DF2DE5"/>
    <w:rsid w:val="00DF50C3"/>
    <w:rsid w:val="00DF70D9"/>
    <w:rsid w:val="00E03E97"/>
    <w:rsid w:val="00E04094"/>
    <w:rsid w:val="00E12793"/>
    <w:rsid w:val="00E14773"/>
    <w:rsid w:val="00E378C0"/>
    <w:rsid w:val="00E44F37"/>
    <w:rsid w:val="00E6176B"/>
    <w:rsid w:val="00E829D4"/>
    <w:rsid w:val="00E84763"/>
    <w:rsid w:val="00E84905"/>
    <w:rsid w:val="00E91729"/>
    <w:rsid w:val="00E920EC"/>
    <w:rsid w:val="00E9792F"/>
    <w:rsid w:val="00EA33AE"/>
    <w:rsid w:val="00EA39C1"/>
    <w:rsid w:val="00EA5A38"/>
    <w:rsid w:val="00EA778E"/>
    <w:rsid w:val="00EB3C4A"/>
    <w:rsid w:val="00EB5FFE"/>
    <w:rsid w:val="00EC2B91"/>
    <w:rsid w:val="00EC76D8"/>
    <w:rsid w:val="00ED325C"/>
    <w:rsid w:val="00ED5E35"/>
    <w:rsid w:val="00EE1346"/>
    <w:rsid w:val="00EE7138"/>
    <w:rsid w:val="00EE744D"/>
    <w:rsid w:val="00EF5264"/>
    <w:rsid w:val="00EF7F40"/>
    <w:rsid w:val="00F07EBB"/>
    <w:rsid w:val="00F1010B"/>
    <w:rsid w:val="00F117C2"/>
    <w:rsid w:val="00F33CBB"/>
    <w:rsid w:val="00F37123"/>
    <w:rsid w:val="00F44019"/>
    <w:rsid w:val="00F46250"/>
    <w:rsid w:val="00F46FF7"/>
    <w:rsid w:val="00F515F4"/>
    <w:rsid w:val="00F51FD9"/>
    <w:rsid w:val="00F543FD"/>
    <w:rsid w:val="00F56C81"/>
    <w:rsid w:val="00F6097E"/>
    <w:rsid w:val="00F63A6B"/>
    <w:rsid w:val="00F66B7E"/>
    <w:rsid w:val="00F75A1F"/>
    <w:rsid w:val="00F94DEB"/>
    <w:rsid w:val="00FA0DFB"/>
    <w:rsid w:val="00FA2EA3"/>
    <w:rsid w:val="00FC0E80"/>
    <w:rsid w:val="00FD7AD1"/>
    <w:rsid w:val="00FE78EC"/>
    <w:rsid w:val="00FF6045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EB1363"/>
  <w15:chartTrackingRefBased/>
  <w15:docId w15:val="{23831ADE-D87F-4579-A5A1-E1DD410F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A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FD"/>
    <w:pPr>
      <w:ind w:leftChars="400" w:left="840"/>
    </w:pPr>
  </w:style>
  <w:style w:type="paragraph" w:styleId="a4">
    <w:name w:val="No Spacing"/>
    <w:uiPriority w:val="1"/>
    <w:qFormat/>
    <w:rsid w:val="002D2A3B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07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439"/>
  </w:style>
  <w:style w:type="paragraph" w:styleId="a7">
    <w:name w:val="footer"/>
    <w:basedOn w:val="a"/>
    <w:link w:val="a8"/>
    <w:uiPriority w:val="99"/>
    <w:unhideWhenUsed/>
    <w:rsid w:val="00107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439"/>
  </w:style>
  <w:style w:type="character" w:styleId="a9">
    <w:name w:val="Hyperlink"/>
    <w:uiPriority w:val="99"/>
    <w:unhideWhenUsed/>
    <w:rsid w:val="006628D2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AE3494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E349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聰</dc:creator>
  <cp:keywords/>
  <cp:lastModifiedBy>資芳 高橋</cp:lastModifiedBy>
  <cp:revision>2</cp:revision>
  <cp:lastPrinted>2023-12-04T07:39:00Z</cp:lastPrinted>
  <dcterms:created xsi:type="dcterms:W3CDTF">2024-04-01T15:45:00Z</dcterms:created>
  <dcterms:modified xsi:type="dcterms:W3CDTF">2024-04-01T15:45:00Z</dcterms:modified>
</cp:coreProperties>
</file>